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EBBF3" w14:textId="49C7BD1F" w:rsidR="00707DE1" w:rsidRPr="004728BB" w:rsidRDefault="003739CD" w:rsidP="00D0122C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高分辨质谱</w:t>
      </w:r>
      <w:r w:rsidR="000972F3">
        <w:rPr>
          <w:rFonts w:ascii="Times New Roman" w:eastAsia="黑体" w:hAnsi="Times New Roman" w:hint="eastAsia"/>
          <w:b/>
          <w:sz w:val="32"/>
          <w:szCs w:val="32"/>
        </w:rPr>
        <w:t>服务项目</w:t>
      </w:r>
      <w:r w:rsidR="005D1F61" w:rsidRPr="004728BB">
        <w:rPr>
          <w:rFonts w:ascii="Times New Roman" w:eastAsia="黑体" w:hAnsi="黑体"/>
          <w:b/>
          <w:sz w:val="32"/>
          <w:szCs w:val="32"/>
        </w:rPr>
        <w:t>送样表</w:t>
      </w:r>
    </w:p>
    <w:tbl>
      <w:tblPr>
        <w:tblW w:w="9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1"/>
        <w:gridCol w:w="1477"/>
        <w:gridCol w:w="1488"/>
        <w:gridCol w:w="568"/>
        <w:gridCol w:w="11"/>
        <w:gridCol w:w="909"/>
        <w:gridCol w:w="355"/>
        <w:gridCol w:w="1052"/>
        <w:gridCol w:w="82"/>
        <w:gridCol w:w="2234"/>
      </w:tblGrid>
      <w:tr w:rsidR="000972F3" w:rsidRPr="00FC3BFB" w14:paraId="7BCDA2BF" w14:textId="77777777" w:rsidTr="00D67B1A">
        <w:trPr>
          <w:cantSplit/>
          <w:trHeight w:val="340"/>
          <w:jc w:val="center"/>
        </w:trPr>
        <w:tc>
          <w:tcPr>
            <w:tcW w:w="9464" w:type="dxa"/>
            <w:gridSpan w:val="11"/>
            <w:shd w:val="clear" w:color="auto" w:fill="D9D9D9" w:themeFill="background1" w:themeFillShade="D9"/>
            <w:vAlign w:val="center"/>
          </w:tcPr>
          <w:p w14:paraId="0DDD3F2F" w14:textId="77777777" w:rsidR="000972F3" w:rsidRPr="000972F3" w:rsidRDefault="000972F3" w:rsidP="000972F3">
            <w:pPr>
              <w:jc w:val="center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 w:rsidRPr="000972F3">
              <w:rPr>
                <w:rFonts w:ascii="Times New Roman" w:eastAsia="黑体" w:hAnsi="Times New Roman" w:hint="eastAsia"/>
                <w:b/>
                <w:sz w:val="24"/>
                <w:szCs w:val="24"/>
              </w:rPr>
              <w:t>客户基本信息</w:t>
            </w:r>
          </w:p>
        </w:tc>
      </w:tr>
      <w:tr w:rsidR="002C7307" w:rsidRPr="00FC3BFB" w14:paraId="2530DF73" w14:textId="77777777" w:rsidTr="002C7307">
        <w:trPr>
          <w:cantSplit/>
          <w:trHeight w:val="227"/>
          <w:jc w:val="center"/>
        </w:trPr>
        <w:tc>
          <w:tcPr>
            <w:tcW w:w="1288" w:type="dxa"/>
            <w:gridSpan w:val="2"/>
            <w:vAlign w:val="center"/>
          </w:tcPr>
          <w:p w14:paraId="1AE96DD4" w14:textId="77777777" w:rsidR="002C7307" w:rsidRPr="000972F3" w:rsidRDefault="002C7307" w:rsidP="00D67B1A">
            <w:pPr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 w:rsidRPr="000972F3">
              <w:rPr>
                <w:rFonts w:ascii="Times New Roman" w:eastAsia="黑体" w:hAnsi="Times New Roman"/>
                <w:b/>
                <w:szCs w:val="21"/>
              </w:rPr>
              <w:t>单位</w:t>
            </w:r>
          </w:p>
        </w:tc>
        <w:tc>
          <w:tcPr>
            <w:tcW w:w="3533" w:type="dxa"/>
            <w:gridSpan w:val="3"/>
            <w:vAlign w:val="center"/>
          </w:tcPr>
          <w:p w14:paraId="08271BFC" w14:textId="77777777" w:rsidR="002C7307" w:rsidRPr="009D399F" w:rsidRDefault="002C7307" w:rsidP="00D0122C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F694E57" w14:textId="759A7EA6" w:rsidR="002C7307" w:rsidRPr="003739CD" w:rsidRDefault="003739CD" w:rsidP="003739CD">
            <w:pPr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 w:rsidRPr="003739CD">
              <w:rPr>
                <w:rFonts w:ascii="Times New Roman" w:eastAsia="黑体" w:hAnsi="Times New Roman"/>
                <w:b/>
                <w:szCs w:val="21"/>
              </w:rPr>
              <w:t>联系地址</w:t>
            </w:r>
          </w:p>
        </w:tc>
        <w:tc>
          <w:tcPr>
            <w:tcW w:w="3368" w:type="dxa"/>
            <w:gridSpan w:val="3"/>
            <w:vAlign w:val="center"/>
          </w:tcPr>
          <w:p w14:paraId="65EF377F" w14:textId="77777777" w:rsidR="002C7307" w:rsidRPr="009D399F" w:rsidRDefault="002C7307" w:rsidP="00D0122C">
            <w:pPr>
              <w:rPr>
                <w:rFonts w:ascii="Times New Roman" w:eastAsia="黑体" w:hAnsi="Times New Roman"/>
                <w:szCs w:val="21"/>
              </w:rPr>
            </w:pPr>
          </w:p>
        </w:tc>
      </w:tr>
      <w:tr w:rsidR="000972F3" w:rsidRPr="00FC3BFB" w14:paraId="2EFAC05D" w14:textId="77777777" w:rsidTr="002C7307">
        <w:trPr>
          <w:cantSplit/>
          <w:trHeight w:val="227"/>
          <w:jc w:val="center"/>
        </w:trPr>
        <w:tc>
          <w:tcPr>
            <w:tcW w:w="1288" w:type="dxa"/>
            <w:gridSpan w:val="2"/>
            <w:vAlign w:val="center"/>
          </w:tcPr>
          <w:p w14:paraId="5EF91039" w14:textId="77777777" w:rsidR="000972F3" w:rsidRPr="000972F3" w:rsidRDefault="000972F3" w:rsidP="002A4E88">
            <w:pPr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 w:rsidRPr="000972F3">
              <w:rPr>
                <w:rFonts w:ascii="Times New Roman" w:eastAsia="黑体" w:hAnsi="Times New Roman"/>
                <w:b/>
                <w:szCs w:val="21"/>
              </w:rPr>
              <w:t>联系人</w:t>
            </w:r>
          </w:p>
        </w:tc>
        <w:tc>
          <w:tcPr>
            <w:tcW w:w="3544" w:type="dxa"/>
            <w:gridSpan w:val="4"/>
            <w:vAlign w:val="center"/>
          </w:tcPr>
          <w:p w14:paraId="13F0458F" w14:textId="77777777" w:rsidR="000972F3" w:rsidRPr="009D399F" w:rsidRDefault="000972F3" w:rsidP="00D0122C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3A9332E" w14:textId="77777777" w:rsidR="000972F3" w:rsidRPr="009D399F" w:rsidRDefault="000972F3" w:rsidP="002A4E88">
            <w:pPr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 w:rsidRPr="009D399F">
              <w:rPr>
                <w:rFonts w:ascii="Times New Roman" w:eastAsia="黑体" w:hAnsi="黑体"/>
                <w:b/>
                <w:szCs w:val="21"/>
              </w:rPr>
              <w:t>联系电话</w:t>
            </w:r>
          </w:p>
        </w:tc>
        <w:tc>
          <w:tcPr>
            <w:tcW w:w="3368" w:type="dxa"/>
            <w:gridSpan w:val="3"/>
            <w:vAlign w:val="center"/>
          </w:tcPr>
          <w:p w14:paraId="0D1D0FFB" w14:textId="77777777" w:rsidR="000972F3" w:rsidRPr="009D399F" w:rsidRDefault="000972F3" w:rsidP="00D0122C">
            <w:pPr>
              <w:rPr>
                <w:rFonts w:ascii="Times New Roman" w:eastAsia="黑体" w:hAnsi="Times New Roman"/>
                <w:szCs w:val="21"/>
              </w:rPr>
            </w:pPr>
          </w:p>
        </w:tc>
      </w:tr>
      <w:tr w:rsidR="000972F3" w:rsidRPr="00FC3BFB" w14:paraId="777DB493" w14:textId="77777777" w:rsidTr="002C7307">
        <w:trPr>
          <w:cantSplit/>
          <w:trHeight w:val="227"/>
          <w:jc w:val="center"/>
        </w:trPr>
        <w:tc>
          <w:tcPr>
            <w:tcW w:w="1288" w:type="dxa"/>
            <w:gridSpan w:val="2"/>
            <w:vAlign w:val="center"/>
          </w:tcPr>
          <w:p w14:paraId="64B281C1" w14:textId="77777777" w:rsidR="000972F3" w:rsidRPr="000972F3" w:rsidRDefault="000972F3" w:rsidP="002A4E88">
            <w:pPr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 w:rsidRPr="000972F3">
              <w:rPr>
                <w:rFonts w:ascii="Times New Roman" w:eastAsia="黑体" w:hAnsi="Times New Roman" w:hint="eastAsia"/>
                <w:b/>
                <w:szCs w:val="21"/>
              </w:rPr>
              <w:t>邮箱</w:t>
            </w:r>
          </w:p>
        </w:tc>
        <w:tc>
          <w:tcPr>
            <w:tcW w:w="3544" w:type="dxa"/>
            <w:gridSpan w:val="4"/>
            <w:vAlign w:val="center"/>
          </w:tcPr>
          <w:p w14:paraId="2F28BE61" w14:textId="77777777" w:rsidR="000972F3" w:rsidRPr="009D399F" w:rsidRDefault="000972F3" w:rsidP="00D0122C">
            <w:pPr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91C4CFB" w14:textId="77777777" w:rsidR="000972F3" w:rsidRPr="009D399F" w:rsidRDefault="000972F3" w:rsidP="002A4E88">
            <w:pPr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 w:rsidRPr="009D399F">
              <w:rPr>
                <w:rFonts w:ascii="Times New Roman" w:eastAsia="黑体" w:hAnsi="黑体"/>
                <w:b/>
                <w:szCs w:val="21"/>
              </w:rPr>
              <w:t>送样日期</w:t>
            </w:r>
          </w:p>
        </w:tc>
        <w:tc>
          <w:tcPr>
            <w:tcW w:w="3368" w:type="dxa"/>
            <w:gridSpan w:val="3"/>
            <w:vAlign w:val="center"/>
          </w:tcPr>
          <w:p w14:paraId="5DC2066F" w14:textId="77777777" w:rsidR="000972F3" w:rsidRPr="009D399F" w:rsidRDefault="000972F3" w:rsidP="00D0122C">
            <w:pPr>
              <w:rPr>
                <w:rFonts w:ascii="Times New Roman" w:eastAsia="黑体" w:hAnsi="Times New Roman"/>
                <w:szCs w:val="21"/>
              </w:rPr>
            </w:pPr>
          </w:p>
        </w:tc>
      </w:tr>
      <w:tr w:rsidR="000972F3" w:rsidRPr="00FC3BFB" w14:paraId="15B1A8BB" w14:textId="77777777" w:rsidTr="00D67B1A">
        <w:trPr>
          <w:cantSplit/>
          <w:trHeight w:val="340"/>
          <w:jc w:val="center"/>
        </w:trPr>
        <w:tc>
          <w:tcPr>
            <w:tcW w:w="9464" w:type="dxa"/>
            <w:gridSpan w:val="11"/>
            <w:shd w:val="clear" w:color="auto" w:fill="D9D9D9" w:themeFill="background1" w:themeFillShade="D9"/>
            <w:vAlign w:val="center"/>
          </w:tcPr>
          <w:p w14:paraId="2C856CF4" w14:textId="77777777" w:rsidR="000972F3" w:rsidRPr="000972F3" w:rsidRDefault="000972F3" w:rsidP="000972F3">
            <w:pPr>
              <w:jc w:val="center"/>
              <w:rPr>
                <w:rFonts w:ascii="Times New Roman" w:eastAsia="黑体" w:hAnsi="Times New Roman"/>
                <w:b/>
                <w:bCs/>
                <w:sz w:val="24"/>
                <w:szCs w:val="24"/>
              </w:rPr>
            </w:pPr>
            <w:r w:rsidRPr="000972F3">
              <w:rPr>
                <w:rFonts w:ascii="Times New Roman" w:eastAsia="黑体" w:hAnsi="Times New Roman" w:hint="eastAsia"/>
                <w:b/>
                <w:bCs/>
                <w:sz w:val="24"/>
                <w:szCs w:val="24"/>
              </w:rPr>
              <w:t>测试项目信息</w:t>
            </w:r>
          </w:p>
        </w:tc>
      </w:tr>
      <w:tr w:rsidR="000972F3" w:rsidRPr="00FC3BFB" w14:paraId="0FC89EC4" w14:textId="77777777" w:rsidTr="0030294E">
        <w:trPr>
          <w:cantSplit/>
          <w:trHeight w:val="402"/>
          <w:jc w:val="center"/>
        </w:trPr>
        <w:tc>
          <w:tcPr>
            <w:tcW w:w="9464" w:type="dxa"/>
            <w:gridSpan w:val="11"/>
            <w:vAlign w:val="center"/>
          </w:tcPr>
          <w:p w14:paraId="3AD7FEBB" w14:textId="0090C97A" w:rsidR="003739CD" w:rsidRDefault="00000000" w:rsidP="003739CD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/>
                  <w:bCs/>
                  <w:sz w:val="18"/>
                  <w:szCs w:val="18"/>
                </w:rPr>
                <w:id w:val="9243898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0972F3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>iTRAQ</w:t>
            </w:r>
            <w:proofErr w:type="spellEnd"/>
            <w:r w:rsidR="000972F3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/TMT     </w:t>
            </w:r>
            <w:r w:rsidR="003739CD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 </w:t>
            </w:r>
            <w:r w:rsidR="0057207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</w:t>
            </w:r>
            <w:r w:rsidR="003739CD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   </w:t>
            </w:r>
            <w:r w:rsidR="000972F3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黑体" w:hAnsi="Times New Roman"/>
                  <w:bCs/>
                  <w:sz w:val="18"/>
                  <w:szCs w:val="18"/>
                </w:rPr>
                <w:id w:val="1245456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972F3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Label-free    </w:t>
            </w:r>
            <w:r w:rsidR="003739CD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   </w:t>
            </w:r>
            <w:r w:rsidR="00AB474E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</w:t>
            </w:r>
            <w:r w:rsidR="000972F3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 w:rsidR="00AB474E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-5067564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972F3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SILAC         </w:t>
            </w:r>
            <w:r w:rsidR="000972F3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 </w:t>
            </w:r>
            <w:r w:rsidR="000972F3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 w:rsidR="00AB474E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-39860432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4F16AF">
                  <w:rPr>
                    <w:rFonts w:ascii="Times New Roman" w:eastAsia="黑体" w:hAnsi="Times New Roman" w:hint="eastAsia"/>
                    <w:bCs/>
                    <w:sz w:val="18"/>
                    <w:szCs w:val="18"/>
                  </w:rPr>
                  <w:sym w:font="Wingdings 2" w:char="F052"/>
                </w:r>
              </w:sdtContent>
            </w:sdt>
            <w:r w:rsidR="003739CD">
              <w:rPr>
                <w:rFonts w:ascii="Times New Roman" w:eastAsia="黑体" w:hAnsi="Times New Roman"/>
                <w:bCs/>
                <w:sz w:val="18"/>
                <w:szCs w:val="18"/>
              </w:rPr>
              <w:t>OE480</w:t>
            </w:r>
            <w:r w:rsidR="000972F3" w:rsidRPr="00FC3BFB">
              <w:rPr>
                <w:rFonts w:ascii="Times New Roman" w:eastAsia="黑体" w:hAnsi="黑体"/>
                <w:bCs/>
                <w:sz w:val="18"/>
                <w:szCs w:val="18"/>
              </w:rPr>
              <w:t>鉴定</w:t>
            </w:r>
            <w:r w:rsidR="00A25712">
              <w:rPr>
                <w:rFonts w:ascii="Times New Roman" w:eastAsia="黑体" w:hAnsi="黑体" w:hint="eastAsia"/>
                <w:bCs/>
                <w:sz w:val="18"/>
                <w:szCs w:val="18"/>
              </w:rPr>
              <w:t>/</w:t>
            </w:r>
            <w:r w:rsidR="00A25712">
              <w:rPr>
                <w:rFonts w:ascii="Times New Roman" w:eastAsia="黑体" w:hAnsi="黑体" w:hint="eastAsia"/>
                <w:bCs/>
                <w:sz w:val="18"/>
                <w:szCs w:val="18"/>
              </w:rPr>
              <w:t>修饰鉴定</w:t>
            </w:r>
            <w:r w:rsidR="00A25712">
              <w:rPr>
                <w:rFonts w:ascii="Times New Roman" w:eastAsia="黑体" w:hAnsi="黑体" w:hint="eastAsia"/>
                <w:bCs/>
                <w:sz w:val="18"/>
                <w:szCs w:val="18"/>
              </w:rPr>
              <w:t xml:space="preserve"> </w:t>
            </w:r>
            <w:r w:rsidR="00A2571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</w:t>
            </w:r>
          </w:p>
          <w:p w14:paraId="6B07FA15" w14:textId="05BB9B08" w:rsidR="00572078" w:rsidRDefault="00000000" w:rsidP="003739CD">
            <w:pPr>
              <w:jc w:val="left"/>
              <w:rPr>
                <w:rFonts w:ascii="Times New Roman" w:eastAsia="黑体" w:hAnsi="黑体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/>
                  <w:bCs/>
                  <w:sz w:val="18"/>
                  <w:szCs w:val="18"/>
                </w:rPr>
                <w:id w:val="1603135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972F3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>LTQ</w:t>
            </w:r>
            <w:r w:rsidR="000972F3" w:rsidRPr="00FC3BFB">
              <w:rPr>
                <w:rFonts w:ascii="Times New Roman" w:eastAsia="黑体" w:hAnsi="黑体"/>
                <w:bCs/>
                <w:sz w:val="18"/>
                <w:szCs w:val="18"/>
              </w:rPr>
              <w:t>鉴定</w:t>
            </w:r>
            <w:r w:rsidR="003739CD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        </w:t>
            </w:r>
            <w:r w:rsidR="00D742FB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</w:t>
            </w:r>
            <w:r w:rsidR="003739CD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    </w:t>
            </w:r>
            <w:sdt>
              <w:sdtPr>
                <w:rPr>
                  <w:rFonts w:ascii="Times New Roman" w:eastAsia="黑体" w:hAnsi="Times New Roman"/>
                  <w:bCs/>
                  <w:sz w:val="18"/>
                  <w:szCs w:val="18"/>
                </w:rPr>
                <w:id w:val="-1269853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72078" w:rsidRPr="00FC3BFB">
              <w:rPr>
                <w:rFonts w:ascii="Times New Roman" w:eastAsia="黑体" w:hAnsi="黑体"/>
                <w:bCs/>
                <w:sz w:val="18"/>
                <w:szCs w:val="18"/>
              </w:rPr>
              <w:t>靶向</w:t>
            </w:r>
            <w:proofErr w:type="gramStart"/>
            <w:r w:rsidR="00572078" w:rsidRPr="00FC3BFB">
              <w:rPr>
                <w:rFonts w:ascii="Times New Roman" w:eastAsia="黑体" w:hAnsi="黑体"/>
                <w:bCs/>
                <w:sz w:val="18"/>
                <w:szCs w:val="18"/>
              </w:rPr>
              <w:t>代谢组</w:t>
            </w:r>
            <w:proofErr w:type="gramEnd"/>
            <w:r w:rsidR="00572078" w:rsidRPr="00FC3BFB">
              <w:rPr>
                <w:rFonts w:ascii="Times New Roman" w:eastAsia="黑体" w:hAnsi="黑体"/>
                <w:bCs/>
                <w:sz w:val="18"/>
                <w:szCs w:val="18"/>
              </w:rPr>
              <w:t>分析</w:t>
            </w:r>
            <w:r w:rsidR="00572078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</w:t>
            </w:r>
            <w:r w:rsidR="003739CD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 </w:t>
            </w:r>
            <w:r w:rsidR="00572078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  <w:r w:rsidR="0057207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12564805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roofErr w:type="gramStart"/>
            <w:r w:rsidR="00572078" w:rsidRPr="00FC3BFB">
              <w:rPr>
                <w:rFonts w:ascii="Times New Roman" w:eastAsia="黑体" w:hAnsi="黑体"/>
                <w:bCs/>
                <w:sz w:val="18"/>
                <w:szCs w:val="18"/>
              </w:rPr>
              <w:t>非靶向代谢组</w:t>
            </w:r>
            <w:proofErr w:type="gramEnd"/>
            <w:r w:rsidR="00572078" w:rsidRPr="00FC3BFB">
              <w:rPr>
                <w:rFonts w:ascii="Times New Roman" w:eastAsia="黑体" w:hAnsi="黑体"/>
                <w:bCs/>
                <w:sz w:val="18"/>
                <w:szCs w:val="18"/>
              </w:rPr>
              <w:t>分析</w:t>
            </w:r>
            <w:r w:rsidR="00572078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eastAsia="黑体" w:hAnsi="Times New Roman"/>
                  <w:bCs/>
                  <w:sz w:val="18"/>
                  <w:szCs w:val="18"/>
                </w:rPr>
                <w:id w:val="-2035408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42FB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4909BA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高分辨分子量鉴定</w:t>
            </w:r>
            <w:r w:rsidR="00572078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 xml:space="preserve"> </w:t>
            </w:r>
          </w:p>
          <w:p w14:paraId="2C11F330" w14:textId="53429CD1" w:rsidR="00572078" w:rsidRDefault="00000000" w:rsidP="00454FBB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878210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0225E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7207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大规模蛋白质修饰位点鉴定，</w:t>
            </w:r>
            <w:commentRangeStart w:id="0"/>
            <w:r w:rsidR="0057207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修饰类型</w:t>
            </w:r>
            <w:commentRangeEnd w:id="0"/>
            <w:r w:rsidR="006F4C8E">
              <w:rPr>
                <w:rStyle w:val="ac"/>
              </w:rPr>
              <w:commentReference w:id="0"/>
            </w:r>
            <w:r w:rsidR="0057207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：</w:t>
            </w:r>
            <w:r w:rsidR="00AC46A7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</w:t>
            </w:r>
            <w:r w:rsidR="00572078" w:rsidRPr="00572078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    </w:t>
            </w:r>
            <w:r w:rsidR="00572078" w:rsidRPr="00572078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</w:t>
            </w:r>
          </w:p>
          <w:p w14:paraId="47AB4025" w14:textId="756271D8" w:rsidR="000972F3" w:rsidRPr="00FC3BFB" w:rsidRDefault="00000000" w:rsidP="00572078">
            <w:pPr>
              <w:rPr>
                <w:rFonts w:ascii="Times New Roman" w:eastAsia="黑体" w:hAnsi="Times New Roman"/>
                <w:sz w:val="24"/>
                <w:szCs w:val="21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7964160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E2D2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7207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大规模蛋白质修饰定量分析，</w:t>
            </w:r>
            <w:commentRangeStart w:id="1"/>
            <w:r w:rsidR="0057207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修饰类型</w:t>
            </w:r>
            <w:commentRangeEnd w:id="1"/>
            <w:r w:rsidR="006F4C8E">
              <w:rPr>
                <w:rStyle w:val="ac"/>
              </w:rPr>
              <w:commentReference w:id="1"/>
            </w:r>
            <w:r w:rsidR="0057207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：</w:t>
            </w:r>
            <w:r w:rsidR="00AC46A7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</w:t>
            </w:r>
            <w:r w:rsidR="00572078" w:rsidRPr="00572078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  </w:t>
            </w:r>
            <w:r w:rsidR="00AC46A7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</w:t>
            </w:r>
            <w:r w:rsidR="00572078" w:rsidRPr="00572078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</w:t>
            </w:r>
            <w:r w:rsidR="00572078" w:rsidRPr="00572078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</w:t>
            </w:r>
            <w:r w:rsidR="00572078" w:rsidRPr="00572078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</w:t>
            </w:r>
            <w:r w:rsidR="00572078" w:rsidRPr="00572078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FB67C0" w:rsidRPr="00FC3BFB" w14:paraId="1B2E7DEC" w14:textId="77777777" w:rsidTr="00D67B1A">
        <w:trPr>
          <w:cantSplit/>
          <w:trHeight w:val="340"/>
          <w:jc w:val="center"/>
        </w:trPr>
        <w:tc>
          <w:tcPr>
            <w:tcW w:w="9464" w:type="dxa"/>
            <w:gridSpan w:val="11"/>
            <w:shd w:val="clear" w:color="auto" w:fill="D9D9D9" w:themeFill="background1" w:themeFillShade="D9"/>
            <w:vAlign w:val="center"/>
          </w:tcPr>
          <w:p w14:paraId="1E7F7815" w14:textId="77777777" w:rsidR="00FB67C0" w:rsidRPr="00FB67C0" w:rsidRDefault="00FB67C0" w:rsidP="00FB67C0">
            <w:pPr>
              <w:jc w:val="center"/>
              <w:rPr>
                <w:rFonts w:ascii="Times New Roman" w:eastAsia="黑体" w:hAnsi="Times New Roman"/>
                <w:b/>
                <w:bCs/>
                <w:sz w:val="18"/>
                <w:szCs w:val="18"/>
              </w:rPr>
            </w:pPr>
            <w:r w:rsidRPr="00FB67C0">
              <w:rPr>
                <w:rFonts w:ascii="Times New Roman" w:eastAsia="黑体" w:hAnsi="Times New Roman" w:hint="eastAsia"/>
                <w:b/>
                <w:bCs/>
                <w:sz w:val="24"/>
                <w:szCs w:val="18"/>
              </w:rPr>
              <w:t>样品信息</w:t>
            </w:r>
          </w:p>
        </w:tc>
      </w:tr>
      <w:tr w:rsidR="00622952" w:rsidRPr="00FC3BFB" w14:paraId="27105ED7" w14:textId="77777777" w:rsidTr="007E5838">
        <w:trPr>
          <w:cantSplit/>
          <w:trHeight w:val="105"/>
          <w:jc w:val="center"/>
        </w:trPr>
        <w:tc>
          <w:tcPr>
            <w:tcW w:w="1288" w:type="dxa"/>
            <w:gridSpan w:val="2"/>
            <w:vMerge w:val="restart"/>
            <w:vAlign w:val="center"/>
          </w:tcPr>
          <w:p w14:paraId="61A1745D" w14:textId="77777777" w:rsidR="00622952" w:rsidRPr="009D399F" w:rsidRDefault="00622952" w:rsidP="00D0122C">
            <w:pPr>
              <w:jc w:val="center"/>
              <w:rPr>
                <w:rFonts w:ascii="Times New Roman" w:eastAsia="黑体" w:hAnsi="黑体"/>
                <w:b/>
                <w:szCs w:val="21"/>
              </w:rPr>
            </w:pPr>
            <w:r>
              <w:rPr>
                <w:rFonts w:ascii="Times New Roman" w:eastAsia="黑体" w:hAnsi="黑体" w:hint="eastAsia"/>
                <w:b/>
                <w:szCs w:val="21"/>
              </w:rPr>
              <w:t>样品类别</w:t>
            </w:r>
          </w:p>
        </w:tc>
        <w:tc>
          <w:tcPr>
            <w:tcW w:w="3544" w:type="dxa"/>
            <w:gridSpan w:val="4"/>
            <w:shd w:val="clear" w:color="auto" w:fill="F2F2F2" w:themeFill="background1" w:themeFillShade="F2"/>
            <w:vAlign w:val="center"/>
          </w:tcPr>
          <w:p w14:paraId="09FA0561" w14:textId="77777777" w:rsidR="00622952" w:rsidRPr="00A25712" w:rsidRDefault="00622952" w:rsidP="0030294E">
            <w:pPr>
              <w:jc w:val="center"/>
              <w:rPr>
                <w:rFonts w:ascii="Times New Roman" w:eastAsia="黑体" w:hAnsi="Times New Roman"/>
                <w:bCs/>
                <w:szCs w:val="21"/>
              </w:rPr>
            </w:pPr>
            <w:r w:rsidRPr="00A25712">
              <w:rPr>
                <w:rFonts w:ascii="Times New Roman" w:eastAsia="黑体" w:hAnsi="Times New Roman" w:hint="eastAsia"/>
                <w:bCs/>
                <w:szCs w:val="21"/>
              </w:rPr>
              <w:t>固</w:t>
            </w:r>
            <w:r w:rsidR="00F730A2" w:rsidRPr="00A25712">
              <w:rPr>
                <w:rFonts w:ascii="Times New Roman" w:eastAsia="黑体" w:hAnsi="Times New Roman" w:hint="eastAsia"/>
                <w:bCs/>
                <w:szCs w:val="21"/>
              </w:rPr>
              <w:t>态</w:t>
            </w:r>
          </w:p>
        </w:tc>
        <w:tc>
          <w:tcPr>
            <w:tcW w:w="4632" w:type="dxa"/>
            <w:gridSpan w:val="5"/>
            <w:shd w:val="clear" w:color="auto" w:fill="F2F2F2" w:themeFill="background1" w:themeFillShade="F2"/>
            <w:vAlign w:val="center"/>
          </w:tcPr>
          <w:p w14:paraId="57AD1BCD" w14:textId="77777777" w:rsidR="00622952" w:rsidRPr="00A25712" w:rsidRDefault="007E5838" w:rsidP="0030294E">
            <w:pPr>
              <w:jc w:val="center"/>
              <w:rPr>
                <w:rFonts w:ascii="Times New Roman" w:eastAsia="黑体" w:hAnsi="Times New Roman"/>
                <w:bCs/>
                <w:szCs w:val="21"/>
              </w:rPr>
            </w:pPr>
            <w:r w:rsidRPr="00A25712">
              <w:rPr>
                <w:rFonts w:ascii="Times New Roman" w:eastAsia="黑体" w:hAnsi="Times New Roman" w:hint="eastAsia"/>
                <w:bCs/>
                <w:szCs w:val="21"/>
              </w:rPr>
              <w:t>液态</w:t>
            </w:r>
          </w:p>
        </w:tc>
      </w:tr>
      <w:tr w:rsidR="00F730A2" w:rsidRPr="00FC3BFB" w14:paraId="3F23B33F" w14:textId="77777777" w:rsidTr="007E5838">
        <w:trPr>
          <w:cantSplit/>
          <w:trHeight w:val="2581"/>
          <w:jc w:val="center"/>
        </w:trPr>
        <w:tc>
          <w:tcPr>
            <w:tcW w:w="1288" w:type="dxa"/>
            <w:gridSpan w:val="2"/>
            <w:vMerge/>
            <w:vAlign w:val="center"/>
          </w:tcPr>
          <w:p w14:paraId="3A133001" w14:textId="77777777" w:rsidR="00F730A2" w:rsidRPr="009D399F" w:rsidRDefault="00F730A2" w:rsidP="00D0122C">
            <w:pPr>
              <w:jc w:val="center"/>
              <w:rPr>
                <w:rFonts w:ascii="Times New Roman" w:eastAsia="黑体" w:hAnsi="黑体"/>
                <w:b/>
                <w:szCs w:val="21"/>
              </w:rPr>
            </w:pPr>
          </w:p>
        </w:tc>
        <w:tc>
          <w:tcPr>
            <w:tcW w:w="3544" w:type="dxa"/>
            <w:gridSpan w:val="4"/>
          </w:tcPr>
          <w:p w14:paraId="0D255E4C" w14:textId="5D8A18AD" w:rsidR="00F730A2" w:rsidRPr="00FC3BFB" w:rsidRDefault="00000000" w:rsidP="00B82195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225654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E2D2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动物组织，</w:t>
            </w:r>
            <w:commentRangeStart w:id="2"/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类型为</w:t>
            </w:r>
            <w:commentRangeEnd w:id="2"/>
            <w:r w:rsidR="006F4C8E">
              <w:rPr>
                <w:rStyle w:val="ac"/>
              </w:rPr>
              <w:commentReference w:id="2"/>
            </w:r>
            <w:r w:rsidR="00F730A2" w:rsidRPr="00C943ED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</w:t>
            </w:r>
            <w:r w:rsidR="00F730A2" w:rsidRPr="00C943ED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</w:t>
            </w:r>
            <w:r w:rsidR="00F730A2" w:rsidRPr="00C943ED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</w:t>
            </w:r>
          </w:p>
          <w:p w14:paraId="6D9F4B78" w14:textId="07E5F529" w:rsidR="00F730A2" w:rsidRDefault="00000000" w:rsidP="00B82195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-4671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植物组织，</w:t>
            </w:r>
            <w:commentRangeStart w:id="3"/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类型为</w:t>
            </w:r>
            <w:commentRangeEnd w:id="3"/>
            <w:r w:rsidR="006F4C8E">
              <w:rPr>
                <w:rStyle w:val="ac"/>
              </w:rPr>
              <w:commentReference w:id="3"/>
            </w:r>
            <w:r w:rsidR="00F730A2" w:rsidRPr="00C943ED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</w:t>
            </w:r>
            <w:r w:rsidR="00F730A2" w:rsidRPr="00C943ED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</w:t>
            </w:r>
            <w:r w:rsidR="00F730A2" w:rsidRPr="00C943ED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</w:t>
            </w:r>
          </w:p>
          <w:p w14:paraId="131F2DD6" w14:textId="64BC8699" w:rsidR="00F730A2" w:rsidRDefault="00000000" w:rsidP="00B82195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-279573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微生物菌体沉淀</w:t>
            </w:r>
          </w:p>
          <w:p w14:paraId="2E2E2C4E" w14:textId="1C3F389D" w:rsidR="00F730A2" w:rsidRPr="00FC3BFB" w:rsidRDefault="00000000" w:rsidP="00B82195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4283177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细胞沉淀</w:t>
            </w:r>
          </w:p>
          <w:p w14:paraId="3C6683B4" w14:textId="20085F02" w:rsidR="00F730A2" w:rsidRDefault="00000000" w:rsidP="00B82195">
            <w:pPr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1384911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蛋白沉淀，沉淀方法为</w:t>
            </w:r>
            <w:r w:rsidR="00F730A2" w:rsidRPr="00C943ED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</w:t>
            </w:r>
          </w:p>
          <w:p w14:paraId="43D7624A" w14:textId="77777777" w:rsidR="00F730A2" w:rsidRPr="00FC3BFB" w:rsidRDefault="00F730A2" w:rsidP="00B82195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                   </w:t>
            </w:r>
          </w:p>
          <w:p w14:paraId="38E278D1" w14:textId="6CEF75FA" w:rsidR="00F730A2" w:rsidRDefault="00000000" w:rsidP="00B82195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1549733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蛋白冻干后的粉末，</w:t>
            </w:r>
            <w:proofErr w:type="gramStart"/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冻干前缓冲</w:t>
            </w:r>
            <w:proofErr w:type="gramEnd"/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液成分：</w:t>
            </w:r>
          </w:p>
          <w:p w14:paraId="6341ABC9" w14:textId="77777777" w:rsidR="00F730A2" w:rsidRPr="00F730A2" w:rsidRDefault="00F730A2" w:rsidP="00B82195">
            <w:pPr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r w:rsidRPr="00C943ED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4632" w:type="dxa"/>
            <w:gridSpan w:val="5"/>
          </w:tcPr>
          <w:p w14:paraId="69683142" w14:textId="4D7A0C4A" w:rsidR="00F730A2" w:rsidRDefault="00000000" w:rsidP="00F730A2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eastAsia="黑体" w:hAnsi="黑体"/>
                  <w:bCs/>
                  <w:sz w:val="18"/>
                  <w:szCs w:val="18"/>
                </w:rPr>
                <w:id w:val="11632068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 w:rsidRPr="00FC3BFB">
              <w:rPr>
                <w:rFonts w:ascii="Times New Roman" w:eastAsia="黑体" w:hAnsi="黑体"/>
                <w:bCs/>
                <w:sz w:val="18"/>
                <w:szCs w:val="18"/>
              </w:rPr>
              <w:t>动物体液，</w:t>
            </w:r>
            <w:commentRangeStart w:id="4"/>
            <w:r w:rsidR="00F730A2" w:rsidRPr="00FC3BFB">
              <w:rPr>
                <w:rFonts w:ascii="Times New Roman" w:eastAsia="黑体" w:hAnsi="黑体"/>
                <w:bCs/>
                <w:sz w:val="18"/>
                <w:szCs w:val="18"/>
              </w:rPr>
              <w:t>类型为</w:t>
            </w:r>
            <w:commentRangeEnd w:id="4"/>
            <w:r w:rsidR="006F4C8E">
              <w:rPr>
                <w:rStyle w:val="ac"/>
              </w:rPr>
              <w:commentReference w:id="4"/>
            </w:r>
            <w:r w:rsidR="00F730A2" w:rsidRPr="00FC3BFB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     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     </w:t>
            </w:r>
          </w:p>
          <w:p w14:paraId="5D3698C0" w14:textId="38D607BF" w:rsidR="00F730A2" w:rsidRPr="00B2697F" w:rsidRDefault="00000000" w:rsidP="00F730A2">
            <w:pPr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1356858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909BA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微生物发酵液，发酵液成分</w:t>
            </w:r>
            <w:r w:rsidR="00F730A2" w:rsidRPr="00B2697F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</w:t>
            </w:r>
            <w:r w:rsidR="00F730A2" w:rsidRPr="00B2697F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</w:t>
            </w:r>
          </w:p>
          <w:p w14:paraId="128EED8C" w14:textId="77777777" w:rsidR="00F730A2" w:rsidRDefault="00F730A2" w:rsidP="00F730A2">
            <w:pPr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r w:rsidRPr="00B2697F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          </w:t>
            </w:r>
          </w:p>
          <w:p w14:paraId="103BC7A3" w14:textId="5648275A" w:rsidR="00F730A2" w:rsidRDefault="00000000" w:rsidP="00F730A2">
            <w:pPr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76203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细胞裂解液，裂解液成分</w:t>
            </w:r>
            <w:r w:rsidR="00F730A2" w:rsidRPr="00FC3BFB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ab/>
              <w:t xml:space="preserve">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  </w:t>
            </w:r>
            <w:r w:rsidR="00F730A2" w:rsidRPr="00FC3BFB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</w:t>
            </w:r>
          </w:p>
          <w:p w14:paraId="60667F65" w14:textId="0B69B15E" w:rsidR="00F730A2" w:rsidRPr="00FC3BFB" w:rsidRDefault="00000000" w:rsidP="00F730A2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黑体"/>
                  <w:bCs/>
                  <w:sz w:val="18"/>
                  <w:szCs w:val="18"/>
                </w:rPr>
                <w:id w:val="-822353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 w:rsidRPr="00FC3BFB">
              <w:rPr>
                <w:rFonts w:ascii="Times New Roman" w:eastAsia="黑体" w:hAnsi="黑体"/>
                <w:bCs/>
                <w:sz w:val="18"/>
                <w:szCs w:val="18"/>
              </w:rPr>
              <w:t>细胞培养液上清</w:t>
            </w:r>
            <w:r w:rsidR="00F730A2">
              <w:rPr>
                <w:rFonts w:ascii="Times New Roman" w:eastAsia="黑体" w:hAnsi="黑体"/>
                <w:bCs/>
                <w:sz w:val="18"/>
                <w:szCs w:val="18"/>
              </w:rPr>
              <w:t>，细胞培养基</w:t>
            </w:r>
            <w:r w:rsidR="00F730A2">
              <w:rPr>
                <w:rFonts w:ascii="Times New Roman" w:eastAsia="黑体" w:hAnsi="黑体" w:hint="eastAsia"/>
                <w:bCs/>
                <w:sz w:val="18"/>
                <w:szCs w:val="18"/>
              </w:rPr>
              <w:t>成</w:t>
            </w:r>
            <w:r w:rsidR="00F730A2" w:rsidRPr="00FC3BFB">
              <w:rPr>
                <w:rFonts w:ascii="Times New Roman" w:eastAsia="黑体" w:hAnsi="黑体"/>
                <w:bCs/>
                <w:sz w:val="18"/>
                <w:szCs w:val="18"/>
              </w:rPr>
              <w:t>分</w:t>
            </w:r>
            <w:r w:rsidR="00F730A2">
              <w:rPr>
                <w:rFonts w:ascii="Times New Roman" w:eastAsia="黑体" w:hAnsi="黑体" w:hint="eastAsia"/>
                <w:bCs/>
                <w:sz w:val="18"/>
                <w:szCs w:val="18"/>
              </w:rPr>
              <w:t>：</w:t>
            </w:r>
            <w:r w:rsidR="00F730A2" w:rsidRPr="00FC3BFB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                      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573234F5" w14:textId="554B2B8B" w:rsidR="00F730A2" w:rsidRPr="007E5838" w:rsidRDefault="00000000" w:rsidP="00F730A2">
            <w:pPr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1293015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蛋白裂解液，裂解液成分</w:t>
            </w:r>
            <w:r w:rsidR="00F730A2" w:rsidRPr="00FC3BFB">
              <w:rPr>
                <w:rFonts w:ascii="Times New Roman" w:eastAsia="黑体" w:hAnsi="黑体"/>
                <w:bCs/>
                <w:sz w:val="18"/>
                <w:szCs w:val="18"/>
              </w:rPr>
              <w:t>：</w:t>
            </w:r>
            <w:r w:rsidR="00F730A2" w:rsidRPr="00FC3BFB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ab/>
              <w:t xml:space="preserve">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</w:t>
            </w:r>
            <w:r w:rsidR="00F730A2" w:rsidRPr="00FC3BFB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</w:t>
            </w:r>
          </w:p>
          <w:p w14:paraId="3C269117" w14:textId="7BCA0688" w:rsidR="00F730A2" w:rsidRDefault="00000000" w:rsidP="00F730A2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eastAsia="黑体" w:hAnsi="Times New Roman"/>
                  <w:bCs/>
                  <w:sz w:val="18"/>
                  <w:szCs w:val="18"/>
                </w:rPr>
                <w:id w:val="-1865741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730A2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>IP</w:t>
            </w:r>
            <w:r w:rsidR="00F730A2" w:rsidRPr="00FC3BFB">
              <w:rPr>
                <w:rFonts w:ascii="Times New Roman" w:eastAsia="黑体" w:hAnsi="黑体"/>
                <w:bCs/>
                <w:sz w:val="18"/>
                <w:szCs w:val="18"/>
              </w:rPr>
              <w:t>或者</w:t>
            </w:r>
            <w:r w:rsidR="00F730A2" w:rsidRPr="00FC3BFB">
              <w:rPr>
                <w:rFonts w:ascii="Times New Roman" w:eastAsia="黑体" w:hAnsi="Times New Roman"/>
                <w:bCs/>
                <w:sz w:val="18"/>
                <w:szCs w:val="18"/>
              </w:rPr>
              <w:t>Pull down</w:t>
            </w:r>
            <w:r w:rsidR="00F730A2" w:rsidRPr="00FC3BFB">
              <w:rPr>
                <w:rFonts w:ascii="Times New Roman" w:eastAsia="黑体" w:hAnsi="黑体"/>
                <w:bCs/>
                <w:sz w:val="18"/>
                <w:szCs w:val="18"/>
              </w:rPr>
              <w:t>后样品，蛋白缓冲液成分：</w:t>
            </w:r>
            <w:r w:rsidR="00F730A2" w:rsidRPr="00FC3BFB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ab/>
            </w:r>
            <w:r w:rsidR="00F730A2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  </w:t>
            </w:r>
            <w:r w:rsidR="00F730A2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</w:t>
            </w:r>
            <w:r w:rsidR="00F730A2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  </w:t>
            </w:r>
          </w:p>
          <w:p w14:paraId="2E990363" w14:textId="77777777" w:rsidR="00F730A2" w:rsidRPr="00622952" w:rsidRDefault="00F730A2" w:rsidP="00F730A2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r w:rsidRPr="00FC3BFB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</w:t>
            </w:r>
            <w:r w:rsidRPr="00FC3BFB"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 </w:t>
            </w:r>
          </w:p>
        </w:tc>
      </w:tr>
      <w:tr w:rsidR="007E5838" w:rsidRPr="00FC3BFB" w14:paraId="604AEB91" w14:textId="77777777" w:rsidTr="007E5838">
        <w:trPr>
          <w:cantSplit/>
          <w:trHeight w:val="108"/>
          <w:jc w:val="center"/>
        </w:trPr>
        <w:tc>
          <w:tcPr>
            <w:tcW w:w="1288" w:type="dxa"/>
            <w:gridSpan w:val="2"/>
            <w:vMerge/>
            <w:vAlign w:val="center"/>
          </w:tcPr>
          <w:p w14:paraId="57A06043" w14:textId="77777777" w:rsidR="007E5838" w:rsidRPr="009D399F" w:rsidRDefault="007E5838" w:rsidP="00D0122C">
            <w:pPr>
              <w:jc w:val="center"/>
              <w:rPr>
                <w:rFonts w:ascii="Times New Roman" w:eastAsia="黑体" w:hAnsi="黑体"/>
                <w:b/>
                <w:szCs w:val="21"/>
              </w:rPr>
            </w:pPr>
          </w:p>
        </w:tc>
        <w:tc>
          <w:tcPr>
            <w:tcW w:w="3544" w:type="dxa"/>
            <w:gridSpan w:val="4"/>
            <w:shd w:val="clear" w:color="auto" w:fill="F2F2F2" w:themeFill="background1" w:themeFillShade="F2"/>
          </w:tcPr>
          <w:p w14:paraId="3E99C527" w14:textId="77777777" w:rsidR="007E5838" w:rsidRPr="00A25712" w:rsidRDefault="007E5838" w:rsidP="007E5838">
            <w:pPr>
              <w:jc w:val="center"/>
              <w:rPr>
                <w:rFonts w:ascii="Times New Roman" w:eastAsia="黑体" w:hAnsi="Times New Roman"/>
                <w:bCs/>
                <w:szCs w:val="21"/>
              </w:rPr>
            </w:pPr>
            <w:r w:rsidRPr="00A25712">
              <w:rPr>
                <w:rFonts w:ascii="Times New Roman" w:eastAsia="黑体" w:hAnsi="Times New Roman" w:hint="eastAsia"/>
                <w:bCs/>
                <w:szCs w:val="21"/>
              </w:rPr>
              <w:t>其他</w:t>
            </w:r>
          </w:p>
        </w:tc>
        <w:tc>
          <w:tcPr>
            <w:tcW w:w="4632" w:type="dxa"/>
            <w:gridSpan w:val="5"/>
            <w:shd w:val="clear" w:color="auto" w:fill="F2F2F2" w:themeFill="background1" w:themeFillShade="F2"/>
          </w:tcPr>
          <w:p w14:paraId="2C2D48B4" w14:textId="77777777" w:rsidR="007E5838" w:rsidRPr="00A25712" w:rsidRDefault="007E5838" w:rsidP="007E5838">
            <w:pPr>
              <w:jc w:val="center"/>
              <w:rPr>
                <w:rFonts w:ascii="Times New Roman" w:eastAsia="黑体" w:hAnsi="Times New Roman"/>
                <w:bCs/>
                <w:szCs w:val="21"/>
              </w:rPr>
            </w:pPr>
            <w:commentRangeStart w:id="5"/>
            <w:r w:rsidRPr="00A25712">
              <w:rPr>
                <w:rFonts w:ascii="Times New Roman" w:eastAsia="黑体" w:hAnsi="Times New Roman" w:hint="eastAsia"/>
                <w:bCs/>
                <w:szCs w:val="21"/>
              </w:rPr>
              <w:t>凝胶</w:t>
            </w:r>
            <w:commentRangeEnd w:id="5"/>
            <w:r w:rsidR="006F4C8E" w:rsidRPr="00A25712">
              <w:rPr>
                <w:rStyle w:val="ac"/>
              </w:rPr>
              <w:commentReference w:id="5"/>
            </w:r>
          </w:p>
        </w:tc>
      </w:tr>
      <w:tr w:rsidR="007E5838" w:rsidRPr="00FC3BFB" w14:paraId="7A24773C" w14:textId="77777777" w:rsidTr="00D14550">
        <w:trPr>
          <w:cantSplit/>
          <w:trHeight w:val="1163"/>
          <w:jc w:val="center"/>
        </w:trPr>
        <w:tc>
          <w:tcPr>
            <w:tcW w:w="1288" w:type="dxa"/>
            <w:gridSpan w:val="2"/>
            <w:vMerge/>
            <w:vAlign w:val="center"/>
          </w:tcPr>
          <w:p w14:paraId="353C1323" w14:textId="77777777" w:rsidR="007E5838" w:rsidRPr="009D399F" w:rsidRDefault="007E5838" w:rsidP="00D0122C">
            <w:pPr>
              <w:jc w:val="center"/>
              <w:rPr>
                <w:rFonts w:ascii="Times New Roman" w:eastAsia="黑体" w:hAnsi="黑体"/>
                <w:b/>
                <w:szCs w:val="21"/>
              </w:rPr>
            </w:pPr>
          </w:p>
        </w:tc>
        <w:tc>
          <w:tcPr>
            <w:tcW w:w="3544" w:type="dxa"/>
            <w:gridSpan w:val="4"/>
          </w:tcPr>
          <w:p w14:paraId="5CB6EA0C" w14:textId="77777777" w:rsidR="007E5838" w:rsidRDefault="007E5838" w:rsidP="007E5838">
            <w:pPr>
              <w:pBdr>
                <w:bottom w:val="single" w:sz="6" w:space="1" w:color="auto"/>
              </w:pBd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（</w:t>
            </w:r>
            <w:r w:rsidRPr="007E583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溶液状态样品务必注明溶液成分</w:t>
            </w: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）</w:t>
            </w:r>
          </w:p>
          <w:p w14:paraId="40C4A6DF" w14:textId="77777777" w:rsidR="00BA081B" w:rsidRDefault="007E5838" w:rsidP="007E5838">
            <w:pPr>
              <w:pBdr>
                <w:bottom w:val="single" w:sz="6" w:space="1" w:color="auto"/>
              </w:pBdr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r w:rsidRPr="007E5838">
              <w:rPr>
                <w:rFonts w:ascii="Times New Roman" w:eastAsia="黑体" w:hAnsi="Times New Roman" w:hint="eastAsia"/>
                <w:bCs/>
                <w:sz w:val="18"/>
                <w:szCs w:val="18"/>
                <w:u w:val="single"/>
              </w:rPr>
              <w:t xml:space="preserve">                                     </w:t>
            </w:r>
          </w:p>
          <w:p w14:paraId="0C3052C0" w14:textId="3058828B" w:rsidR="00AC46A7" w:rsidRPr="00BA081B" w:rsidRDefault="00AC46A7" w:rsidP="007E5838">
            <w:pPr>
              <w:pBdr>
                <w:bottom w:val="single" w:sz="6" w:space="1" w:color="auto"/>
              </w:pBdr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</w:p>
        </w:tc>
        <w:tc>
          <w:tcPr>
            <w:tcW w:w="2316" w:type="dxa"/>
            <w:gridSpan w:val="3"/>
          </w:tcPr>
          <w:p w14:paraId="34E33F55" w14:textId="77777777" w:rsidR="007E5838" w:rsidRDefault="007E5838" w:rsidP="007E5838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凝胶来源：</w:t>
            </w:r>
          </w:p>
          <w:p w14:paraId="0D016078" w14:textId="47F79DD7" w:rsidR="007E5838" w:rsidRDefault="00000000" w:rsidP="007E5838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黑体" w:eastAsia="黑体" w:hAnsi="黑体"/>
                  <w:bCs/>
                  <w:sz w:val="18"/>
                  <w:szCs w:val="18"/>
                </w:rPr>
                <w:id w:val="422001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E5838" w:rsidRPr="00B2697F">
              <w:rPr>
                <w:rFonts w:ascii="黑体" w:eastAsia="黑体" w:hAnsi="黑体"/>
                <w:bCs/>
                <w:sz w:val="18"/>
                <w:szCs w:val="18"/>
              </w:rPr>
              <w:t>双向电泳蛋白点</w:t>
            </w:r>
          </w:p>
          <w:p w14:paraId="08DEA51A" w14:textId="5F5B88FF" w:rsidR="007E5838" w:rsidRPr="007E5838" w:rsidRDefault="00000000" w:rsidP="00F730A2">
            <w:pPr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/>
                  <w:bCs/>
                  <w:sz w:val="18"/>
                  <w:szCs w:val="18"/>
                </w:rPr>
                <w:id w:val="-117672428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4F16AF">
                  <w:rPr>
                    <w:rFonts w:ascii="Times New Roman" w:eastAsia="黑体" w:hAnsi="Times New Roman"/>
                    <w:bCs/>
                    <w:sz w:val="18"/>
                    <w:szCs w:val="18"/>
                  </w:rPr>
                  <w:sym w:font="Wingdings 2" w:char="F052"/>
                </w:r>
              </w:sdtContent>
            </w:sdt>
            <w:r w:rsidR="007E5838" w:rsidRPr="00B2697F">
              <w:rPr>
                <w:rFonts w:ascii="Times New Roman" w:eastAsia="黑体" w:hAnsi="Times New Roman"/>
                <w:bCs/>
                <w:sz w:val="18"/>
                <w:szCs w:val="18"/>
              </w:rPr>
              <w:t>SDS-PAGE</w:t>
            </w:r>
            <w:r w:rsidR="007E5838" w:rsidRPr="00B2697F">
              <w:rPr>
                <w:rFonts w:ascii="Times New Roman" w:eastAsia="黑体" w:hAnsi="Times New Roman"/>
                <w:bCs/>
                <w:sz w:val="18"/>
                <w:szCs w:val="18"/>
              </w:rPr>
              <w:t>电泳条带</w:t>
            </w:r>
          </w:p>
        </w:tc>
        <w:tc>
          <w:tcPr>
            <w:tcW w:w="2316" w:type="dxa"/>
            <w:gridSpan w:val="2"/>
          </w:tcPr>
          <w:p w14:paraId="60709130" w14:textId="77777777" w:rsidR="007E5838" w:rsidRDefault="007E5838" w:rsidP="007E5838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B2697F">
              <w:rPr>
                <w:rFonts w:ascii="Times New Roman" w:eastAsia="黑体" w:hAnsi="Times New Roman"/>
                <w:bCs/>
                <w:sz w:val="18"/>
                <w:szCs w:val="18"/>
              </w:rPr>
              <w:t>染色方法为</w:t>
            </w:r>
            <w:r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：</w:t>
            </w:r>
          </w:p>
          <w:p w14:paraId="597EC7DC" w14:textId="5D5F5128" w:rsidR="007E5838" w:rsidRDefault="00000000" w:rsidP="007E5838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75069796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4F16AF">
                  <w:rPr>
                    <w:rFonts w:ascii="Times New Roman" w:eastAsia="黑体" w:hAnsi="Times New Roman" w:hint="eastAsia"/>
                    <w:bCs/>
                    <w:sz w:val="18"/>
                    <w:szCs w:val="18"/>
                  </w:rPr>
                  <w:sym w:font="Wingdings 2" w:char="F052"/>
                </w:r>
              </w:sdtContent>
            </w:sdt>
            <w:r w:rsidR="007E583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考马斯亮蓝</w:t>
            </w:r>
            <w:r w:rsidR="007E5838" w:rsidRPr="00B2697F">
              <w:rPr>
                <w:rFonts w:ascii="Times New Roman" w:eastAsia="黑体" w:hAnsi="Times New Roman"/>
                <w:bCs/>
                <w:sz w:val="18"/>
                <w:szCs w:val="18"/>
              </w:rPr>
              <w:t>染</w:t>
            </w:r>
            <w:r w:rsidR="007E583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色</w:t>
            </w:r>
          </w:p>
          <w:p w14:paraId="6FC63290" w14:textId="49268E27" w:rsidR="007E5838" w:rsidRDefault="00000000" w:rsidP="007E5838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sdt>
              <w:sdtPr>
                <w:rPr>
                  <w:rFonts w:ascii="黑体" w:eastAsia="黑体" w:hAnsi="黑体" w:hint="eastAsia"/>
                  <w:bCs/>
                  <w:sz w:val="18"/>
                  <w:szCs w:val="18"/>
                </w:rPr>
                <w:id w:val="-813481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E5838">
              <w:rPr>
                <w:rFonts w:ascii="黑体" w:eastAsia="黑体" w:hAnsi="黑体" w:hint="eastAsia"/>
                <w:bCs/>
                <w:sz w:val="18"/>
                <w:szCs w:val="18"/>
              </w:rPr>
              <w:t>质谱兼容</w:t>
            </w:r>
            <w:r w:rsidR="007E5838" w:rsidRPr="00B2697F">
              <w:rPr>
                <w:rFonts w:ascii="Times New Roman" w:eastAsia="黑体" w:hAnsi="Times New Roman"/>
                <w:bCs/>
                <w:sz w:val="18"/>
                <w:szCs w:val="18"/>
              </w:rPr>
              <w:t>银</w:t>
            </w:r>
            <w:r w:rsidR="007E583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染</w:t>
            </w:r>
          </w:p>
          <w:p w14:paraId="218EB0E1" w14:textId="3B86D708" w:rsidR="007E5838" w:rsidRPr="007E5838" w:rsidRDefault="00000000" w:rsidP="006F4C8E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eastAsia="黑体" w:hAnsi="Times New Roman" w:hint="eastAsia"/>
                  <w:bCs/>
                  <w:sz w:val="18"/>
                  <w:szCs w:val="18"/>
                </w:rPr>
                <w:id w:val="-731770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46A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E583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其他染色</w:t>
            </w:r>
            <w:r w:rsidR="006F4C8E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方式</w:t>
            </w:r>
            <w:r w:rsidR="007E5838">
              <w:rPr>
                <w:rFonts w:ascii="Times New Roman" w:eastAsia="黑体" w:hAnsi="Times New Roman" w:hint="eastAsia"/>
                <w:bCs/>
                <w:sz w:val="18"/>
                <w:szCs w:val="18"/>
              </w:rPr>
              <w:t>________</w:t>
            </w:r>
          </w:p>
        </w:tc>
      </w:tr>
      <w:tr w:rsidR="002A57CD" w:rsidRPr="00FC3BFB" w14:paraId="33F82783" w14:textId="77777777" w:rsidTr="00D67B1A">
        <w:trPr>
          <w:cantSplit/>
          <w:trHeight w:val="227"/>
          <w:jc w:val="center"/>
        </w:trPr>
        <w:tc>
          <w:tcPr>
            <w:tcW w:w="1288" w:type="dxa"/>
            <w:gridSpan w:val="2"/>
            <w:vAlign w:val="center"/>
          </w:tcPr>
          <w:p w14:paraId="63FF2E48" w14:textId="77777777" w:rsidR="002A57CD" w:rsidRPr="00BA081B" w:rsidRDefault="00BA081B" w:rsidP="002A57CD">
            <w:pPr>
              <w:jc w:val="center"/>
              <w:rPr>
                <w:rFonts w:ascii="Times New Roman" w:eastAsia="黑体" w:hAnsi="黑体"/>
                <w:szCs w:val="21"/>
              </w:rPr>
            </w:pPr>
            <w:r w:rsidRPr="00BA081B">
              <w:rPr>
                <w:rFonts w:ascii="Times New Roman" w:eastAsia="黑体" w:hAnsi="黑体" w:hint="eastAsia"/>
                <w:szCs w:val="21"/>
              </w:rPr>
              <w:t>预处理方法</w:t>
            </w:r>
          </w:p>
        </w:tc>
        <w:tc>
          <w:tcPr>
            <w:tcW w:w="8176" w:type="dxa"/>
            <w:gridSpan w:val="9"/>
            <w:vAlign w:val="center"/>
          </w:tcPr>
          <w:p w14:paraId="4F9F792A" w14:textId="77777777" w:rsidR="002A57CD" w:rsidRPr="00FC3BFB" w:rsidRDefault="002A57CD" w:rsidP="00D0122C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  <w:tr w:rsidR="005E3552" w:rsidRPr="00FC3BFB" w14:paraId="2B605A63" w14:textId="77777777" w:rsidTr="00D67B1A">
        <w:trPr>
          <w:cantSplit/>
          <w:trHeight w:val="227"/>
          <w:jc w:val="center"/>
        </w:trPr>
        <w:tc>
          <w:tcPr>
            <w:tcW w:w="1288" w:type="dxa"/>
            <w:gridSpan w:val="2"/>
            <w:vAlign w:val="center"/>
          </w:tcPr>
          <w:p w14:paraId="52108B9B" w14:textId="77777777" w:rsidR="005E3552" w:rsidRPr="00BA081B" w:rsidRDefault="00BA081B" w:rsidP="00622952">
            <w:pPr>
              <w:jc w:val="center"/>
              <w:rPr>
                <w:rFonts w:ascii="Times New Roman" w:eastAsia="黑体" w:hAnsi="黑体"/>
                <w:b/>
                <w:szCs w:val="21"/>
              </w:rPr>
            </w:pPr>
            <w:r w:rsidRPr="00BA081B">
              <w:rPr>
                <w:rFonts w:ascii="Times New Roman" w:eastAsia="黑体" w:hAnsi="黑体" w:hint="eastAsia"/>
                <w:b/>
                <w:szCs w:val="21"/>
              </w:rPr>
              <w:t>物种名称</w:t>
            </w:r>
          </w:p>
        </w:tc>
        <w:tc>
          <w:tcPr>
            <w:tcW w:w="8176" w:type="dxa"/>
            <w:gridSpan w:val="9"/>
            <w:vAlign w:val="center"/>
          </w:tcPr>
          <w:p w14:paraId="5FC889EE" w14:textId="77777777" w:rsidR="005E3552" w:rsidRPr="00FC3BFB" w:rsidRDefault="00BA081B" w:rsidP="00D0122C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2A57CD">
              <w:rPr>
                <w:rFonts w:ascii="Times New Roman" w:eastAsia="黑体" w:hAnsi="黑体" w:hint="eastAsia"/>
                <w:sz w:val="18"/>
                <w:szCs w:val="18"/>
              </w:rPr>
              <w:t>（中文</w:t>
            </w:r>
            <w:r w:rsidRPr="002A57CD">
              <w:rPr>
                <w:rFonts w:ascii="Times New Roman" w:eastAsia="黑体" w:hAnsi="黑体" w:hint="eastAsia"/>
                <w:sz w:val="18"/>
                <w:szCs w:val="18"/>
              </w:rPr>
              <w:t>+</w:t>
            </w:r>
            <w:r w:rsidRPr="002A57CD">
              <w:rPr>
                <w:rFonts w:ascii="Times New Roman" w:eastAsia="黑体" w:hAnsi="黑体" w:hint="eastAsia"/>
                <w:sz w:val="18"/>
                <w:szCs w:val="18"/>
              </w:rPr>
              <w:t>拉丁名）</w:t>
            </w:r>
            <w:r>
              <w:rPr>
                <w:rFonts w:ascii="Times New Roman" w:eastAsia="黑体" w:hAnsi="黑体" w:hint="eastAsia"/>
                <w:sz w:val="18"/>
                <w:szCs w:val="18"/>
              </w:rPr>
              <w:t>：</w:t>
            </w:r>
          </w:p>
        </w:tc>
      </w:tr>
      <w:tr w:rsidR="002A4E88" w:rsidRPr="00FC3BFB" w14:paraId="072B97C5" w14:textId="77777777" w:rsidTr="002A4E88">
        <w:trPr>
          <w:cantSplit/>
          <w:trHeight w:val="397"/>
          <w:jc w:val="center"/>
        </w:trPr>
        <w:tc>
          <w:tcPr>
            <w:tcW w:w="1277" w:type="dxa"/>
            <w:vAlign w:val="center"/>
          </w:tcPr>
          <w:p w14:paraId="2A784329" w14:textId="77777777" w:rsidR="002A4E88" w:rsidRPr="009D399F" w:rsidRDefault="002A4E88" w:rsidP="00BA081B">
            <w:pPr>
              <w:jc w:val="center"/>
              <w:rPr>
                <w:rFonts w:ascii="Times New Roman" w:eastAsia="黑体" w:hAnsi="Times New Roman"/>
                <w:b/>
                <w:kern w:val="0"/>
                <w:szCs w:val="21"/>
              </w:rPr>
            </w:pPr>
            <w:commentRangeStart w:id="6"/>
            <w:r w:rsidRPr="009D399F">
              <w:rPr>
                <w:rFonts w:ascii="Times New Roman" w:eastAsia="黑体" w:hAnsi="黑体"/>
                <w:b/>
                <w:kern w:val="0"/>
                <w:szCs w:val="21"/>
              </w:rPr>
              <w:t>样品组别</w:t>
            </w:r>
            <w:commentRangeEnd w:id="6"/>
            <w:r>
              <w:rPr>
                <w:rStyle w:val="ac"/>
              </w:rPr>
              <w:commentReference w:id="6"/>
            </w:r>
          </w:p>
        </w:tc>
        <w:tc>
          <w:tcPr>
            <w:tcW w:w="1488" w:type="dxa"/>
            <w:gridSpan w:val="2"/>
            <w:vAlign w:val="center"/>
          </w:tcPr>
          <w:p w14:paraId="62B54266" w14:textId="77777777" w:rsidR="002A4E88" w:rsidRPr="00BA081B" w:rsidRDefault="002A4E88" w:rsidP="00BA081B">
            <w:pPr>
              <w:jc w:val="center"/>
              <w:rPr>
                <w:rFonts w:ascii="Times New Roman" w:eastAsia="黑体" w:hAnsi="黑体"/>
                <w:b/>
                <w:kern w:val="0"/>
                <w:szCs w:val="21"/>
              </w:rPr>
            </w:pPr>
            <w:commentRangeStart w:id="7"/>
            <w:r w:rsidRPr="009D399F">
              <w:rPr>
                <w:rFonts w:ascii="Times New Roman" w:eastAsia="黑体" w:hAnsi="黑体"/>
                <w:b/>
                <w:kern w:val="0"/>
                <w:szCs w:val="21"/>
              </w:rPr>
              <w:t>样品标记名</w:t>
            </w:r>
            <w:commentRangeEnd w:id="7"/>
            <w:r>
              <w:rPr>
                <w:rStyle w:val="ac"/>
              </w:rPr>
              <w:commentReference w:id="7"/>
            </w:r>
          </w:p>
        </w:tc>
        <w:tc>
          <w:tcPr>
            <w:tcW w:w="1488" w:type="dxa"/>
            <w:vAlign w:val="center"/>
          </w:tcPr>
          <w:p w14:paraId="5EC14055" w14:textId="77777777" w:rsidR="002A4E88" w:rsidRDefault="002A4E88" w:rsidP="00CE2363">
            <w:pPr>
              <w:jc w:val="center"/>
              <w:rPr>
                <w:rFonts w:ascii="Times New Roman" w:eastAsia="黑体" w:hAnsi="黑体"/>
                <w:kern w:val="0"/>
                <w:szCs w:val="21"/>
              </w:rPr>
            </w:pPr>
            <w:r w:rsidRPr="001B6F12">
              <w:rPr>
                <w:rFonts w:ascii="Times New Roman" w:eastAsia="黑体" w:hAnsi="黑体"/>
                <w:kern w:val="0"/>
                <w:szCs w:val="21"/>
              </w:rPr>
              <w:t>样品</w:t>
            </w:r>
            <w:r>
              <w:rPr>
                <w:rFonts w:ascii="Times New Roman" w:eastAsia="黑体" w:hAnsi="黑体" w:hint="eastAsia"/>
                <w:kern w:val="0"/>
                <w:szCs w:val="21"/>
              </w:rPr>
              <w:t>信息</w:t>
            </w:r>
          </w:p>
          <w:p w14:paraId="36CDF1B1" w14:textId="77777777" w:rsidR="002A4E88" w:rsidRPr="001B6F12" w:rsidRDefault="002A4E88" w:rsidP="00CE2363">
            <w:pPr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黑体" w:hint="eastAsia"/>
                <w:kern w:val="0"/>
                <w:szCs w:val="21"/>
              </w:rPr>
              <w:t>描述</w:t>
            </w:r>
          </w:p>
        </w:tc>
        <w:tc>
          <w:tcPr>
            <w:tcW w:w="1488" w:type="dxa"/>
            <w:gridSpan w:val="3"/>
            <w:vAlign w:val="center"/>
          </w:tcPr>
          <w:p w14:paraId="15BDF3F6" w14:textId="77777777" w:rsidR="002A4E88" w:rsidRPr="009D399F" w:rsidRDefault="002A4E88" w:rsidP="00BA081B">
            <w:pPr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1"/>
              </w:rPr>
            </w:pPr>
            <w:r w:rsidRPr="009D399F">
              <w:rPr>
                <w:rFonts w:ascii="Times New Roman" w:eastAsia="黑体" w:hAnsi="黑体"/>
                <w:b/>
                <w:kern w:val="0"/>
                <w:szCs w:val="21"/>
              </w:rPr>
              <w:t>相同样品管数</w:t>
            </w:r>
          </w:p>
        </w:tc>
        <w:tc>
          <w:tcPr>
            <w:tcW w:w="1489" w:type="dxa"/>
            <w:gridSpan w:val="3"/>
            <w:vAlign w:val="center"/>
          </w:tcPr>
          <w:p w14:paraId="3344E3FB" w14:textId="77777777" w:rsidR="002A4E88" w:rsidRPr="009D399F" w:rsidRDefault="002A4E88" w:rsidP="00BA081B">
            <w:pPr>
              <w:jc w:val="center"/>
              <w:rPr>
                <w:rFonts w:ascii="Times New Roman" w:eastAsia="黑体" w:hAnsi="Times New Roman"/>
                <w:b/>
                <w:kern w:val="0"/>
                <w:szCs w:val="21"/>
              </w:rPr>
            </w:pPr>
            <w:r w:rsidRPr="009D399F">
              <w:rPr>
                <w:rFonts w:ascii="Times New Roman" w:eastAsia="黑体" w:hAnsi="黑体"/>
                <w:b/>
                <w:kern w:val="0"/>
                <w:szCs w:val="21"/>
              </w:rPr>
              <w:t>样品总量</w:t>
            </w:r>
          </w:p>
          <w:p w14:paraId="74EAF630" w14:textId="77777777" w:rsidR="002A4E88" w:rsidRPr="00FB67C0" w:rsidRDefault="002A4E88" w:rsidP="00BA081B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 w:rsidRPr="00FB67C0">
              <w:rPr>
                <w:rFonts w:ascii="Times New Roman" w:eastAsia="黑体" w:hAnsi="黑体"/>
                <w:kern w:val="0"/>
                <w:sz w:val="18"/>
                <w:szCs w:val="18"/>
              </w:rPr>
              <w:t>（体积或重量</w:t>
            </w:r>
            <w:r>
              <w:rPr>
                <w:rFonts w:ascii="Times New Roman" w:eastAsia="黑体" w:hAnsi="黑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34" w:type="dxa"/>
            <w:vAlign w:val="center"/>
          </w:tcPr>
          <w:p w14:paraId="74F37FC1" w14:textId="77777777" w:rsidR="002A4E88" w:rsidRDefault="002A4E88" w:rsidP="00BA081B">
            <w:pPr>
              <w:jc w:val="center"/>
              <w:rPr>
                <w:rFonts w:ascii="Times New Roman" w:eastAsia="黑体" w:hAnsi="黑体"/>
                <w:kern w:val="0"/>
                <w:szCs w:val="21"/>
              </w:rPr>
            </w:pPr>
            <w:commentRangeStart w:id="8"/>
            <w:r w:rsidRPr="001B6F12">
              <w:rPr>
                <w:rFonts w:ascii="Times New Roman" w:eastAsia="黑体" w:hAnsi="黑体"/>
                <w:kern w:val="0"/>
                <w:szCs w:val="21"/>
              </w:rPr>
              <w:t>备注</w:t>
            </w:r>
          </w:p>
          <w:p w14:paraId="3C78F3BE" w14:textId="69AE326B" w:rsidR="002A4E88" w:rsidRPr="00BA081B" w:rsidRDefault="002A4E88" w:rsidP="00BA081B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 w:rsidRPr="00BA081B">
              <w:rPr>
                <w:rFonts w:ascii="Times New Roman" w:eastAsia="黑体" w:hAnsi="黑体" w:hint="eastAsia"/>
                <w:kern w:val="0"/>
                <w:sz w:val="18"/>
                <w:szCs w:val="18"/>
              </w:rPr>
              <w:t>（如蛋白质浓度等信息）</w:t>
            </w:r>
            <w:commentRangeEnd w:id="8"/>
            <w:r w:rsidR="009C2AC4">
              <w:rPr>
                <w:rStyle w:val="ac"/>
              </w:rPr>
              <w:commentReference w:id="8"/>
            </w:r>
          </w:p>
        </w:tc>
      </w:tr>
      <w:tr w:rsidR="002A4E88" w:rsidRPr="00FC3BFB" w14:paraId="02C815B1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2E6A0894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Control</w:t>
            </w:r>
          </w:p>
        </w:tc>
        <w:tc>
          <w:tcPr>
            <w:tcW w:w="1488" w:type="dxa"/>
            <w:gridSpan w:val="2"/>
            <w:vAlign w:val="center"/>
          </w:tcPr>
          <w:p w14:paraId="34D7EF75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88" w:type="dxa"/>
            <w:vAlign w:val="center"/>
          </w:tcPr>
          <w:p w14:paraId="5B0A1F3D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对照组</w:t>
            </w: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88" w:type="dxa"/>
            <w:gridSpan w:val="3"/>
            <w:vAlign w:val="center"/>
          </w:tcPr>
          <w:p w14:paraId="2E5D48CB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9" w:type="dxa"/>
            <w:gridSpan w:val="3"/>
            <w:vAlign w:val="center"/>
          </w:tcPr>
          <w:p w14:paraId="4BBE6139" w14:textId="77777777" w:rsidR="002A4E88" w:rsidRPr="00FC3BFB" w:rsidRDefault="002A4E88" w:rsidP="00CE2363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2234" w:type="dxa"/>
            <w:vAlign w:val="center"/>
          </w:tcPr>
          <w:p w14:paraId="61A49A80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5ug/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</w:tr>
      <w:tr w:rsidR="002A4E88" w:rsidRPr="00FC3BFB" w14:paraId="5D5A2280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50F4DE13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Control</w:t>
            </w:r>
          </w:p>
        </w:tc>
        <w:tc>
          <w:tcPr>
            <w:tcW w:w="1488" w:type="dxa"/>
            <w:gridSpan w:val="2"/>
            <w:vAlign w:val="center"/>
          </w:tcPr>
          <w:p w14:paraId="5CF85046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C2</w:t>
            </w:r>
          </w:p>
        </w:tc>
        <w:tc>
          <w:tcPr>
            <w:tcW w:w="1488" w:type="dxa"/>
            <w:vAlign w:val="center"/>
          </w:tcPr>
          <w:p w14:paraId="3D2C8850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对照组</w:t>
            </w: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8" w:type="dxa"/>
            <w:gridSpan w:val="3"/>
            <w:vAlign w:val="center"/>
          </w:tcPr>
          <w:p w14:paraId="70763AB4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9" w:type="dxa"/>
            <w:gridSpan w:val="3"/>
          </w:tcPr>
          <w:p w14:paraId="02B6FCD6" w14:textId="77777777" w:rsidR="002A4E88" w:rsidRPr="006E4D7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2234" w:type="dxa"/>
            <w:vAlign w:val="center"/>
          </w:tcPr>
          <w:p w14:paraId="410E5185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5ug/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</w:tr>
      <w:tr w:rsidR="002A4E88" w:rsidRPr="00FC3BFB" w14:paraId="72F9BFA8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65EA6868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Control</w:t>
            </w:r>
          </w:p>
        </w:tc>
        <w:tc>
          <w:tcPr>
            <w:tcW w:w="1488" w:type="dxa"/>
            <w:gridSpan w:val="2"/>
            <w:vAlign w:val="center"/>
          </w:tcPr>
          <w:p w14:paraId="6CB44ACD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C3</w:t>
            </w:r>
          </w:p>
        </w:tc>
        <w:tc>
          <w:tcPr>
            <w:tcW w:w="1488" w:type="dxa"/>
            <w:vAlign w:val="center"/>
          </w:tcPr>
          <w:p w14:paraId="5BA67F53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对照组</w:t>
            </w: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88" w:type="dxa"/>
            <w:gridSpan w:val="3"/>
            <w:vAlign w:val="center"/>
          </w:tcPr>
          <w:p w14:paraId="1D6F7FE0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9" w:type="dxa"/>
            <w:gridSpan w:val="3"/>
          </w:tcPr>
          <w:p w14:paraId="59897D5B" w14:textId="77777777" w:rsidR="002A4E88" w:rsidRPr="006E4D7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2234" w:type="dxa"/>
            <w:vAlign w:val="center"/>
          </w:tcPr>
          <w:p w14:paraId="0A9AE2C1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5ug/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</w:tr>
      <w:tr w:rsidR="002A4E88" w:rsidRPr="00FC3BFB" w14:paraId="622ED0D6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723A7D0D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Treat</w:t>
            </w:r>
          </w:p>
        </w:tc>
        <w:tc>
          <w:tcPr>
            <w:tcW w:w="1488" w:type="dxa"/>
            <w:gridSpan w:val="2"/>
            <w:vAlign w:val="center"/>
          </w:tcPr>
          <w:p w14:paraId="48DC40A7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T1</w:t>
            </w:r>
          </w:p>
        </w:tc>
        <w:tc>
          <w:tcPr>
            <w:tcW w:w="1488" w:type="dxa"/>
            <w:vAlign w:val="center"/>
          </w:tcPr>
          <w:p w14:paraId="44A913EB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处理组</w:t>
            </w: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88" w:type="dxa"/>
            <w:gridSpan w:val="3"/>
            <w:vAlign w:val="center"/>
          </w:tcPr>
          <w:p w14:paraId="256E02A1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9" w:type="dxa"/>
            <w:gridSpan w:val="3"/>
          </w:tcPr>
          <w:p w14:paraId="08678F51" w14:textId="77777777" w:rsidR="002A4E88" w:rsidRPr="006E4D7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2234" w:type="dxa"/>
            <w:vAlign w:val="center"/>
          </w:tcPr>
          <w:p w14:paraId="07F1CC14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5ug/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</w:tr>
      <w:tr w:rsidR="002A4E88" w:rsidRPr="00FC3BFB" w14:paraId="20ECCBE5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390E9D13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Treat</w:t>
            </w:r>
          </w:p>
        </w:tc>
        <w:tc>
          <w:tcPr>
            <w:tcW w:w="1488" w:type="dxa"/>
            <w:gridSpan w:val="2"/>
            <w:vAlign w:val="center"/>
          </w:tcPr>
          <w:p w14:paraId="00ACBAFF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T2</w:t>
            </w:r>
          </w:p>
        </w:tc>
        <w:tc>
          <w:tcPr>
            <w:tcW w:w="1488" w:type="dxa"/>
            <w:vAlign w:val="center"/>
          </w:tcPr>
          <w:p w14:paraId="7D8E7AFC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处理组</w:t>
            </w: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8" w:type="dxa"/>
            <w:gridSpan w:val="3"/>
            <w:vAlign w:val="center"/>
          </w:tcPr>
          <w:p w14:paraId="5E111826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9" w:type="dxa"/>
            <w:gridSpan w:val="3"/>
          </w:tcPr>
          <w:p w14:paraId="50D83FE6" w14:textId="77777777" w:rsidR="002A4E88" w:rsidRPr="006E4D7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2234" w:type="dxa"/>
            <w:vAlign w:val="center"/>
          </w:tcPr>
          <w:p w14:paraId="13182915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5ug/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</w:tr>
      <w:tr w:rsidR="002A4E88" w:rsidRPr="00FC3BFB" w14:paraId="6FCA6478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3756CBAF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Treat</w:t>
            </w:r>
          </w:p>
        </w:tc>
        <w:tc>
          <w:tcPr>
            <w:tcW w:w="1488" w:type="dxa"/>
            <w:gridSpan w:val="2"/>
            <w:vAlign w:val="center"/>
          </w:tcPr>
          <w:p w14:paraId="17D0DAF5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T3</w:t>
            </w:r>
          </w:p>
        </w:tc>
        <w:tc>
          <w:tcPr>
            <w:tcW w:w="1488" w:type="dxa"/>
            <w:vAlign w:val="center"/>
          </w:tcPr>
          <w:p w14:paraId="426CAF70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处理组</w:t>
            </w: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88" w:type="dxa"/>
            <w:gridSpan w:val="3"/>
            <w:vAlign w:val="center"/>
          </w:tcPr>
          <w:p w14:paraId="5E932BA2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89" w:type="dxa"/>
            <w:gridSpan w:val="3"/>
          </w:tcPr>
          <w:p w14:paraId="4EFDDEC9" w14:textId="77777777" w:rsidR="002A4E88" w:rsidRPr="006E4D7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2234" w:type="dxa"/>
            <w:vAlign w:val="center"/>
          </w:tcPr>
          <w:p w14:paraId="7C58A54D" w14:textId="77777777" w:rsidR="002A4E88" w:rsidRPr="00FC3BFB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5ug/</w:t>
            </w:r>
            <w:proofErr w:type="spellStart"/>
            <w:r>
              <w:rPr>
                <w:rFonts w:ascii="Times New Roman" w:eastAsia="黑体" w:hAnsi="Times New Roman" w:hint="eastAsia"/>
                <w:kern w:val="0"/>
                <w:sz w:val="18"/>
                <w:szCs w:val="18"/>
              </w:rPr>
              <w:t>ul</w:t>
            </w:r>
            <w:proofErr w:type="spellEnd"/>
          </w:p>
        </w:tc>
      </w:tr>
      <w:tr w:rsidR="002A4E88" w:rsidRPr="00FC3BFB" w14:paraId="2C2E2C32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427D4635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AFB2769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7023BDE9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26397A86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gridSpan w:val="3"/>
          </w:tcPr>
          <w:p w14:paraId="061E294B" w14:textId="77777777" w:rsidR="002A4E88" w:rsidRPr="006E4D7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4E22E814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</w:tr>
      <w:tr w:rsidR="002A4E88" w:rsidRPr="00FC3BFB" w14:paraId="7004607D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02624758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F57B1E5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32505724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4F2BCC5B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gridSpan w:val="3"/>
          </w:tcPr>
          <w:p w14:paraId="5E4B9573" w14:textId="77777777" w:rsidR="002A4E88" w:rsidRPr="006E4D7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14B1472E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</w:tr>
      <w:tr w:rsidR="002A4E88" w:rsidRPr="00FC3BFB" w14:paraId="27B3E664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72F67EC3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569F9A5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7D9B240D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43C30354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gridSpan w:val="3"/>
          </w:tcPr>
          <w:p w14:paraId="2B638A0E" w14:textId="77777777" w:rsidR="002A4E88" w:rsidRPr="006E4D7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4B3FB14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</w:tr>
      <w:tr w:rsidR="002A4E88" w:rsidRPr="00FC3BFB" w14:paraId="1927354D" w14:textId="77777777" w:rsidTr="00D67B1A">
        <w:trPr>
          <w:cantSplit/>
          <w:trHeight w:val="227"/>
          <w:jc w:val="center"/>
        </w:trPr>
        <w:tc>
          <w:tcPr>
            <w:tcW w:w="1277" w:type="dxa"/>
            <w:vAlign w:val="center"/>
          </w:tcPr>
          <w:p w14:paraId="3B9A3FAD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789B647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692280E1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6BB735B1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gridSpan w:val="3"/>
          </w:tcPr>
          <w:p w14:paraId="6E93AE1A" w14:textId="77777777" w:rsidR="002A4E88" w:rsidRPr="006E4D7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328AFD61" w14:textId="77777777" w:rsidR="002A4E88" w:rsidRDefault="002A4E88" w:rsidP="00270BC0">
            <w:pPr>
              <w:jc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</w:p>
        </w:tc>
      </w:tr>
      <w:tr w:rsidR="00BA081B" w:rsidRPr="00FC3BFB" w14:paraId="413E1A5A" w14:textId="77777777" w:rsidTr="00D67B1A">
        <w:trPr>
          <w:cantSplit/>
          <w:trHeight w:val="227"/>
          <w:jc w:val="center"/>
        </w:trPr>
        <w:tc>
          <w:tcPr>
            <w:tcW w:w="1288" w:type="dxa"/>
            <w:gridSpan w:val="2"/>
            <w:vAlign w:val="center"/>
          </w:tcPr>
          <w:p w14:paraId="10349441" w14:textId="77777777" w:rsidR="00BA081B" w:rsidRPr="001B6F12" w:rsidRDefault="00BA081B" w:rsidP="00D0122C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1B6F12">
              <w:rPr>
                <w:rFonts w:ascii="Times New Roman" w:eastAsia="黑体" w:hAnsi="黑体"/>
                <w:szCs w:val="21"/>
              </w:rPr>
              <w:t>备注</w:t>
            </w:r>
          </w:p>
        </w:tc>
        <w:tc>
          <w:tcPr>
            <w:tcW w:w="8176" w:type="dxa"/>
            <w:gridSpan w:val="9"/>
            <w:vAlign w:val="center"/>
          </w:tcPr>
          <w:p w14:paraId="4C284DD1" w14:textId="77777777" w:rsidR="00BA081B" w:rsidRPr="00FC3BFB" w:rsidRDefault="00BA081B" w:rsidP="005E3552">
            <w:pPr>
              <w:jc w:val="left"/>
              <w:rPr>
                <w:rFonts w:ascii="Times New Roman" w:eastAsia="黑体" w:hAnsi="Times New Roman"/>
                <w:bCs/>
                <w:sz w:val="18"/>
                <w:szCs w:val="18"/>
              </w:rPr>
            </w:pPr>
          </w:p>
        </w:tc>
      </w:tr>
    </w:tbl>
    <w:p w14:paraId="0685B6DB" w14:textId="77777777" w:rsidR="002A4E88" w:rsidRDefault="002A4E88" w:rsidP="00D0122C">
      <w:pPr>
        <w:rPr>
          <w:rFonts w:ascii="Times New Roman" w:eastAsia="黑体" w:hAnsi="Times New Roman"/>
          <w:sz w:val="18"/>
          <w:szCs w:val="18"/>
        </w:rPr>
      </w:pPr>
    </w:p>
    <w:p w14:paraId="52C49FF6" w14:textId="77777777" w:rsidR="002A4E88" w:rsidRPr="002A4E88" w:rsidRDefault="002A4E88" w:rsidP="00D0122C">
      <w:pPr>
        <w:rPr>
          <w:rFonts w:ascii="Times New Roman" w:eastAsia="黑体" w:hAnsi="Times New Roman"/>
          <w:b/>
          <w:color w:val="FF0000"/>
          <w:szCs w:val="21"/>
        </w:rPr>
      </w:pPr>
      <w:r w:rsidRPr="002A4E88">
        <w:rPr>
          <w:rFonts w:ascii="Times New Roman" w:eastAsia="黑体" w:hAnsi="Times New Roman" w:hint="eastAsia"/>
          <w:b/>
          <w:color w:val="FF0000"/>
          <w:szCs w:val="21"/>
        </w:rPr>
        <w:lastRenderedPageBreak/>
        <w:t>注意事项</w:t>
      </w:r>
      <w:r w:rsidR="00CA6078" w:rsidRPr="002A4E88">
        <w:rPr>
          <w:rFonts w:ascii="Times New Roman" w:eastAsia="黑体" w:hAnsi="Times New Roman" w:hint="eastAsia"/>
          <w:b/>
          <w:color w:val="FF0000"/>
          <w:szCs w:val="21"/>
        </w:rPr>
        <w:t>：</w:t>
      </w:r>
    </w:p>
    <w:p w14:paraId="5C39873E" w14:textId="77777777" w:rsidR="00D0122C" w:rsidRPr="002A4E88" w:rsidRDefault="00CA6078" w:rsidP="00D0122C">
      <w:pPr>
        <w:rPr>
          <w:rFonts w:ascii="Times New Roman" w:eastAsia="黑体" w:hAnsi="Times New Roman"/>
          <w:b/>
          <w:szCs w:val="21"/>
        </w:rPr>
      </w:pPr>
      <w:r w:rsidRPr="002A4E88">
        <w:rPr>
          <w:rFonts w:ascii="Times New Roman" w:eastAsia="黑体" w:hAnsi="Times New Roman" w:hint="eastAsia"/>
          <w:b/>
          <w:szCs w:val="21"/>
        </w:rPr>
        <w:t>1</w:t>
      </w:r>
      <w:r w:rsidRPr="002A4E88">
        <w:rPr>
          <w:rFonts w:ascii="Times New Roman" w:eastAsia="黑体" w:hAnsi="Times New Roman" w:hint="eastAsia"/>
          <w:b/>
          <w:szCs w:val="21"/>
        </w:rPr>
        <w:t>）</w:t>
      </w:r>
      <w:r w:rsidR="00D0122C" w:rsidRPr="002A4E88">
        <w:rPr>
          <w:rFonts w:ascii="Times New Roman" w:eastAsia="黑体" w:hAnsi="Times New Roman" w:hint="eastAsia"/>
          <w:b/>
          <w:szCs w:val="21"/>
        </w:rPr>
        <w:t>所有加粗字体项目</w:t>
      </w:r>
      <w:r w:rsidRPr="002A4E88">
        <w:rPr>
          <w:rFonts w:ascii="Times New Roman" w:eastAsia="黑体" w:hAnsi="Times New Roman" w:hint="eastAsia"/>
          <w:b/>
          <w:szCs w:val="21"/>
        </w:rPr>
        <w:t>务必</w:t>
      </w:r>
      <w:r w:rsidR="00D0122C" w:rsidRPr="002A4E88">
        <w:rPr>
          <w:rFonts w:ascii="Times New Roman" w:eastAsia="黑体" w:hAnsi="Times New Roman" w:hint="eastAsia"/>
          <w:b/>
          <w:szCs w:val="21"/>
        </w:rPr>
        <w:t>准确</w:t>
      </w:r>
      <w:r w:rsidRPr="002A4E88">
        <w:rPr>
          <w:rFonts w:ascii="Times New Roman" w:eastAsia="黑体" w:hAnsi="Times New Roman" w:hint="eastAsia"/>
          <w:b/>
          <w:szCs w:val="21"/>
        </w:rPr>
        <w:t>填写</w:t>
      </w:r>
      <w:r w:rsidR="00D0122C" w:rsidRPr="002A4E88">
        <w:rPr>
          <w:rFonts w:ascii="Times New Roman" w:eastAsia="黑体" w:hAnsi="Times New Roman" w:hint="eastAsia"/>
          <w:b/>
          <w:szCs w:val="21"/>
        </w:rPr>
        <w:t>或者勾选</w:t>
      </w:r>
      <w:r w:rsidRPr="002A4E88">
        <w:rPr>
          <w:rFonts w:ascii="Times New Roman" w:eastAsia="黑体" w:hAnsi="Times New Roman" w:hint="eastAsia"/>
          <w:b/>
          <w:szCs w:val="21"/>
        </w:rPr>
        <w:t>；</w:t>
      </w:r>
    </w:p>
    <w:p w14:paraId="26063E6D" w14:textId="47B3F843" w:rsidR="00CA6078" w:rsidRPr="002A4E88" w:rsidRDefault="002A4E88" w:rsidP="002A4E88">
      <w:pPr>
        <w:rPr>
          <w:rFonts w:ascii="Times New Roman" w:eastAsia="黑体" w:hAnsi="Times New Roman"/>
          <w:b/>
          <w:szCs w:val="21"/>
        </w:rPr>
      </w:pPr>
      <w:r w:rsidRPr="002A4E88">
        <w:rPr>
          <w:rFonts w:ascii="Times New Roman" w:eastAsia="黑体" w:hAnsi="Times New Roman" w:hint="eastAsia"/>
          <w:b/>
          <w:szCs w:val="21"/>
        </w:rPr>
        <w:t>2</w:t>
      </w:r>
      <w:r w:rsidR="00CA6078" w:rsidRPr="002A4E88">
        <w:rPr>
          <w:rFonts w:ascii="Times New Roman" w:eastAsia="黑体" w:hAnsi="Times New Roman" w:hint="eastAsia"/>
          <w:b/>
          <w:szCs w:val="21"/>
        </w:rPr>
        <w:t>）请务必</w:t>
      </w:r>
      <w:r w:rsidR="009D240B" w:rsidRPr="002A4E88">
        <w:rPr>
          <w:rFonts w:ascii="Times New Roman" w:eastAsia="黑体" w:hAnsi="Times New Roman" w:hint="eastAsia"/>
          <w:b/>
          <w:szCs w:val="21"/>
        </w:rPr>
        <w:t>在送样前以电子邮件的形式将</w:t>
      </w:r>
      <w:r w:rsidR="00CA6078" w:rsidRPr="002A4E88">
        <w:rPr>
          <w:rFonts w:ascii="Times New Roman" w:eastAsia="黑体" w:hAnsi="Times New Roman" w:hint="eastAsia"/>
          <w:b/>
          <w:szCs w:val="21"/>
        </w:rPr>
        <w:t>电子</w:t>
      </w:r>
      <w:r w:rsidR="003E0CF2" w:rsidRPr="002A4E88">
        <w:rPr>
          <w:rFonts w:ascii="Times New Roman" w:eastAsia="黑体" w:hAnsi="Times New Roman" w:hint="eastAsia"/>
          <w:b/>
          <w:szCs w:val="21"/>
        </w:rPr>
        <w:t>版送样</w:t>
      </w:r>
      <w:r w:rsidR="003739CD">
        <w:rPr>
          <w:rFonts w:ascii="Times New Roman" w:eastAsia="黑体" w:hAnsi="Times New Roman" w:hint="eastAsia"/>
          <w:b/>
          <w:szCs w:val="21"/>
        </w:rPr>
        <w:t>表发送至</w:t>
      </w:r>
      <w:r w:rsidR="008C4F4E">
        <w:rPr>
          <w:rFonts w:ascii="Times New Roman" w:eastAsia="黑体" w:hAnsi="Times New Roman" w:hint="eastAsia"/>
          <w:b/>
          <w:szCs w:val="21"/>
        </w:rPr>
        <w:t>wangyunrui</w:t>
      </w:r>
      <w:r w:rsidR="004F32FF">
        <w:rPr>
          <w:rFonts w:ascii="Times New Roman" w:eastAsia="黑体" w:hAnsi="Times New Roman"/>
          <w:b/>
          <w:szCs w:val="21"/>
        </w:rPr>
        <w:t>@ihm.ac.cn</w:t>
      </w:r>
      <w:r w:rsidR="009D240B" w:rsidRPr="002A4E88">
        <w:rPr>
          <w:rFonts w:ascii="Times New Roman" w:eastAsia="黑体" w:hAnsi="Times New Roman" w:hint="eastAsia"/>
          <w:b/>
          <w:szCs w:val="21"/>
        </w:rPr>
        <w:t>，送样时将纸质</w:t>
      </w:r>
      <w:r w:rsidR="003E0CF2" w:rsidRPr="002A4E88">
        <w:rPr>
          <w:rFonts w:ascii="Times New Roman" w:eastAsia="黑体" w:hAnsi="Times New Roman" w:hint="eastAsia"/>
          <w:b/>
          <w:szCs w:val="21"/>
        </w:rPr>
        <w:t>版</w:t>
      </w:r>
      <w:r w:rsidR="00D0122C" w:rsidRPr="002A4E88">
        <w:rPr>
          <w:rFonts w:ascii="Times New Roman" w:eastAsia="黑体" w:hAnsi="Times New Roman" w:hint="eastAsia"/>
          <w:b/>
          <w:szCs w:val="21"/>
        </w:rPr>
        <w:t>送样表</w:t>
      </w:r>
      <w:r w:rsidR="009D240B" w:rsidRPr="002A4E88">
        <w:rPr>
          <w:rFonts w:ascii="Times New Roman" w:eastAsia="黑体" w:hAnsi="Times New Roman" w:hint="eastAsia"/>
          <w:b/>
          <w:szCs w:val="21"/>
        </w:rPr>
        <w:t>和样品一起</w:t>
      </w:r>
      <w:r w:rsidR="007764D5">
        <w:rPr>
          <w:rFonts w:ascii="Times New Roman" w:eastAsia="黑体" w:hAnsi="Times New Roman" w:hint="eastAsia"/>
          <w:b/>
          <w:szCs w:val="21"/>
        </w:rPr>
        <w:t>送出</w:t>
      </w:r>
      <w:r w:rsidR="009D240B" w:rsidRPr="002A4E88">
        <w:rPr>
          <w:rFonts w:ascii="Times New Roman" w:eastAsia="黑体" w:hAnsi="Times New Roman" w:hint="eastAsia"/>
          <w:b/>
          <w:szCs w:val="21"/>
        </w:rPr>
        <w:t>。</w:t>
      </w:r>
    </w:p>
    <w:p w14:paraId="58959A76" w14:textId="77777777" w:rsidR="00BA081B" w:rsidRDefault="00BA081B" w:rsidP="00D0122C">
      <w:pPr>
        <w:ind w:firstLineChars="300" w:firstLine="540"/>
        <w:rPr>
          <w:rFonts w:ascii="Times New Roman" w:eastAsia="黑体" w:hAnsi="Times New Roman"/>
          <w:sz w:val="18"/>
          <w:szCs w:val="18"/>
        </w:rPr>
      </w:pPr>
    </w:p>
    <w:p w14:paraId="7E5389EA" w14:textId="77777777" w:rsidR="00707DE1" w:rsidRPr="002A4E88" w:rsidRDefault="00842863" w:rsidP="00D0122C">
      <w:pPr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黑体" w:hint="eastAsia"/>
          <w:b/>
          <w:sz w:val="24"/>
          <w:szCs w:val="24"/>
        </w:rPr>
        <w:t>客户</w:t>
      </w:r>
      <w:r w:rsidR="00636498" w:rsidRPr="002A4E88">
        <w:rPr>
          <w:rFonts w:ascii="Times New Roman" w:eastAsia="黑体" w:hAnsi="黑体"/>
          <w:b/>
          <w:sz w:val="24"/>
          <w:szCs w:val="24"/>
        </w:rPr>
        <w:t>签名：</w:t>
      </w:r>
      <w:r w:rsidR="00636498" w:rsidRPr="002A4E88">
        <w:rPr>
          <w:rFonts w:ascii="Times New Roman" w:eastAsia="黑体" w:hAnsi="Times New Roman"/>
          <w:b/>
          <w:sz w:val="24"/>
          <w:szCs w:val="24"/>
        </w:rPr>
        <w:t xml:space="preserve">                                       </w:t>
      </w:r>
      <w:r w:rsidR="00636498" w:rsidRPr="002A4E88">
        <w:rPr>
          <w:rFonts w:ascii="Times New Roman" w:eastAsia="黑体" w:hAnsi="黑体"/>
          <w:b/>
          <w:sz w:val="24"/>
          <w:szCs w:val="24"/>
        </w:rPr>
        <w:t>日期：</w:t>
      </w:r>
    </w:p>
    <w:sectPr w:rsidR="00707DE1" w:rsidRPr="002A4E88" w:rsidSect="00FF61C9">
      <w:headerReference w:type="even" r:id="rId12"/>
      <w:headerReference w:type="default" r:id="rId13"/>
      <w:headerReference w:type="first" r:id="rId14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wangrui" w:date="2014-12-10T13:33:00Z" w:initials="w">
    <w:p w14:paraId="4DB2F701" w14:textId="77777777" w:rsidR="006F4C8E" w:rsidRDefault="006F4C8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如磷酸化，</w:t>
      </w:r>
      <w:proofErr w:type="gramStart"/>
      <w:r>
        <w:rPr>
          <w:rFonts w:hint="eastAsia"/>
        </w:rPr>
        <w:t>泛素化</w:t>
      </w:r>
      <w:proofErr w:type="gramEnd"/>
      <w:r>
        <w:rPr>
          <w:rFonts w:hint="eastAsia"/>
        </w:rPr>
        <w:t>，乙酰化等类型</w:t>
      </w:r>
    </w:p>
  </w:comment>
  <w:comment w:id="1" w:author="wangrui" w:date="2014-12-10T13:34:00Z" w:initials="w">
    <w:p w14:paraId="65BACED5" w14:textId="77777777" w:rsidR="006F4C8E" w:rsidRDefault="006F4C8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如磷酸化，</w:t>
      </w:r>
      <w:proofErr w:type="gramStart"/>
      <w:r>
        <w:rPr>
          <w:rFonts w:hint="eastAsia"/>
        </w:rPr>
        <w:t>泛素化</w:t>
      </w:r>
      <w:proofErr w:type="gramEnd"/>
      <w:r>
        <w:rPr>
          <w:rFonts w:hint="eastAsia"/>
        </w:rPr>
        <w:t>，乙酰化等类型</w:t>
      </w:r>
    </w:p>
  </w:comment>
  <w:comment w:id="2" w:author="wangrui" w:date="2014-12-10T13:32:00Z" w:initials="w">
    <w:p w14:paraId="4A9DA9AE" w14:textId="77777777" w:rsidR="006F4C8E" w:rsidRDefault="006F4C8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如脑组织，心脏组织，肾脏组织等类型</w:t>
      </w:r>
    </w:p>
  </w:comment>
  <w:comment w:id="3" w:author="wangrui" w:date="2014-12-10T13:32:00Z" w:initials="w">
    <w:p w14:paraId="1D834C0F" w14:textId="77777777" w:rsidR="006F4C8E" w:rsidRDefault="006F4C8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如叶片，根，种子等类型</w:t>
      </w:r>
    </w:p>
  </w:comment>
  <w:comment w:id="4" w:author="wangrui" w:date="2014-12-10T13:31:00Z" w:initials="w">
    <w:p w14:paraId="510998BD" w14:textId="77777777" w:rsidR="006F4C8E" w:rsidRDefault="006F4C8E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如血清，脑脊液，尿液等类型</w:t>
      </w:r>
    </w:p>
  </w:comment>
  <w:comment w:id="5" w:author="wangrui" w:date="2014-12-10T13:49:00Z" w:initials="w">
    <w:p w14:paraId="78357AD3" w14:textId="77777777" w:rsidR="006F4C8E" w:rsidRDefault="006F4C8E">
      <w:pPr>
        <w:pStyle w:val="ad"/>
      </w:pPr>
      <w:r>
        <w:rPr>
          <w:rStyle w:val="ac"/>
        </w:rPr>
        <w:annotationRef/>
      </w:r>
      <w:r w:rsidR="00EC4DE1">
        <w:rPr>
          <w:rFonts w:hint="eastAsia"/>
        </w:rPr>
        <w:t>对于</w:t>
      </w:r>
      <w:r>
        <w:rPr>
          <w:rFonts w:hint="eastAsia"/>
        </w:rPr>
        <w:t>凝胶样品</w:t>
      </w:r>
      <w:r w:rsidR="00EC4DE1">
        <w:rPr>
          <w:rFonts w:hint="eastAsia"/>
        </w:rPr>
        <w:t>，其</w:t>
      </w:r>
      <w:r>
        <w:rPr>
          <w:rFonts w:hint="eastAsia"/>
        </w:rPr>
        <w:t>来源和染色方法都需要勾选</w:t>
      </w:r>
    </w:p>
  </w:comment>
  <w:comment w:id="6" w:author="wangrui" w:date="2014-12-10T13:43:00Z" w:initials="w">
    <w:p w14:paraId="36B5EDA2" w14:textId="77777777" w:rsidR="002A4E88" w:rsidRDefault="002A4E88">
      <w:pPr>
        <w:pStyle w:val="ad"/>
      </w:pPr>
      <w:r>
        <w:rPr>
          <w:rStyle w:val="ac"/>
        </w:rPr>
        <w:annotationRef/>
      </w:r>
      <w:r>
        <w:rPr>
          <w:rFonts w:hint="eastAsia"/>
        </w:rPr>
        <w:t>所有来源和背景信息完全一致的样品标记为一组</w:t>
      </w:r>
    </w:p>
  </w:comment>
  <w:comment w:id="7" w:author="wangrui" w:date="2014-12-10T13:40:00Z" w:initials="w">
    <w:p w14:paraId="7C6A38CA" w14:textId="77777777" w:rsidR="002A4E88" w:rsidRDefault="002A4E88">
      <w:pPr>
        <w:pStyle w:val="ad"/>
      </w:pPr>
      <w:r>
        <w:rPr>
          <w:rStyle w:val="ac"/>
        </w:rPr>
        <w:annotationRef/>
      </w:r>
      <w:r>
        <w:rPr>
          <w:rFonts w:hint="eastAsia"/>
        </w:rPr>
        <w:t>标记名称需采用英文字母，且最长不超过</w:t>
      </w:r>
      <w:r>
        <w:rPr>
          <w:rFonts w:hint="eastAsia"/>
        </w:rPr>
        <w:t>8</w:t>
      </w:r>
      <w:r>
        <w:rPr>
          <w:rFonts w:hint="eastAsia"/>
        </w:rPr>
        <w:t>个字母，并且必需与实际样品上的标记名称完全一致。</w:t>
      </w:r>
    </w:p>
  </w:comment>
  <w:comment w:id="8" w:author="Eunice Wang" w:date="2024-04-28T12:28:00Z" w:initials="EW">
    <w:p w14:paraId="5AD12463" w14:textId="2E8A2B11" w:rsidR="009C2AC4" w:rsidRDefault="009C2AC4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如需鉴定蛋白分子量，请标注分子量大致范围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DB2F701" w15:done="0"/>
  <w15:commentEx w15:paraId="65BACED5" w15:done="0"/>
  <w15:commentEx w15:paraId="4A9DA9AE" w15:done="0"/>
  <w15:commentEx w15:paraId="1D834C0F" w15:done="0"/>
  <w15:commentEx w15:paraId="510998BD" w15:done="0"/>
  <w15:commentEx w15:paraId="78357AD3" w15:done="0"/>
  <w15:commentEx w15:paraId="36B5EDA2" w15:done="0"/>
  <w15:commentEx w15:paraId="7C6A38CA" w15:done="0"/>
  <w15:commentEx w15:paraId="5AD124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1C26B1" w16cex:dateUtc="2024-04-28T0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DB2F701" w16cid:durableId="32C31AE9"/>
  <w16cid:commentId w16cid:paraId="65BACED5" w16cid:durableId="4C1816B5"/>
  <w16cid:commentId w16cid:paraId="4A9DA9AE" w16cid:durableId="790825E4"/>
  <w16cid:commentId w16cid:paraId="1D834C0F" w16cid:durableId="4742B0C6"/>
  <w16cid:commentId w16cid:paraId="510998BD" w16cid:durableId="2B96ED7E"/>
  <w16cid:commentId w16cid:paraId="78357AD3" w16cid:durableId="3E410587"/>
  <w16cid:commentId w16cid:paraId="36B5EDA2" w16cid:durableId="3ED36B0F"/>
  <w16cid:commentId w16cid:paraId="7C6A38CA" w16cid:durableId="2F69DA58"/>
  <w16cid:commentId w16cid:paraId="5AD12463" w16cid:durableId="7A1C26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86550" w14:textId="77777777" w:rsidR="00F76D8E" w:rsidRDefault="00F76D8E" w:rsidP="00F63515">
      <w:r>
        <w:separator/>
      </w:r>
    </w:p>
  </w:endnote>
  <w:endnote w:type="continuationSeparator" w:id="0">
    <w:p w14:paraId="2CBFAA2F" w14:textId="77777777" w:rsidR="00F76D8E" w:rsidRDefault="00F76D8E" w:rsidP="00F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A5188" w14:textId="77777777" w:rsidR="00F76D8E" w:rsidRDefault="00F76D8E" w:rsidP="00F63515">
      <w:r>
        <w:separator/>
      </w:r>
    </w:p>
  </w:footnote>
  <w:footnote w:type="continuationSeparator" w:id="0">
    <w:p w14:paraId="0C53D990" w14:textId="77777777" w:rsidR="00F76D8E" w:rsidRDefault="00F76D8E" w:rsidP="00F6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5AC2" w14:textId="77777777" w:rsidR="00080A13" w:rsidRDefault="00000000">
    <w:pPr>
      <w:pStyle w:val="a5"/>
      <w:pBdr>
        <w:bottom w:val="none" w:sz="0" w:space="0" w:color="auto"/>
      </w:pBdr>
    </w:pPr>
    <w:r>
      <w:pict w14:anchorId="1D192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28488" o:spid="_x0000_s1025" type="#_x0000_t75" style="position:absolute;left:0;text-align:left;margin-left:0;margin-top:0;width:595.2pt;height:842.4pt;z-index:-251658752;mso-position-horizontal:center;mso-position-horizontal-relative:margin;mso-position-vertical:center;mso-position-vertical-relative:margin" o:allowincell="f">
          <v:imagedata r:id="rId1" o:title="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7600" w14:textId="29F93DF2" w:rsidR="00080A13" w:rsidRPr="00D0122C" w:rsidRDefault="003739CD" w:rsidP="00370595">
    <w:pPr>
      <w:pStyle w:val="a5"/>
      <w:pBdr>
        <w:bottom w:val="none" w:sz="0" w:space="0" w:color="auto"/>
      </w:pBdr>
      <w:jc w:val="left"/>
      <w:rPr>
        <w:b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56179930" wp14:editId="1EC318A4">
              <wp:simplePos x="0" y="0"/>
              <wp:positionH relativeFrom="page">
                <wp:posOffset>4810125</wp:posOffset>
              </wp:positionH>
              <wp:positionV relativeFrom="paragraph">
                <wp:posOffset>-293370</wp:posOffset>
              </wp:positionV>
              <wp:extent cx="2750185" cy="752475"/>
              <wp:effectExtent l="0" t="0" r="0" b="9525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18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77530" w14:textId="44353570" w:rsidR="00F27F32" w:rsidRDefault="00F27F32">
                          <w:r>
                            <w:t>IHM</w:t>
                          </w:r>
                        </w:p>
                        <w:p w14:paraId="589E1916" w14:textId="2214DAF1" w:rsidR="00F27F32" w:rsidRDefault="00F27F32">
                          <w:r>
                            <w:t>合肥综合性国家科学中心大健康研究院</w:t>
                          </w:r>
                        </w:p>
                        <w:p w14:paraId="488672AC" w14:textId="68EA1D6E" w:rsidR="003739CD" w:rsidRDefault="003739CD">
                          <w:r>
                            <w:rPr>
                              <w:rFonts w:hint="eastAsia"/>
                            </w:rPr>
                            <w:t>公共技术平台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17993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78.75pt;margin-top:-23.1pt;width:216.55pt;height:59.2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" filled="f" stroked="f">
              <v:textbox style="mso-fit-shape-to-text:t">
                <w:txbxContent>
                  <w:p w14:paraId="46A77530" w14:textId="44353570" w:rsidR="00F27F32" w:rsidRDefault="00F27F32">
                    <w:r>
                      <w:t>IHM</w:t>
                    </w:r>
                  </w:p>
                  <w:p w14:paraId="589E1916" w14:textId="2214DAF1" w:rsidR="00F27F32" w:rsidRDefault="00F27F32">
                    <w:r>
                      <w:t>合肥综合性国家科学中心大健康研究院</w:t>
                    </w:r>
                  </w:p>
                  <w:p w14:paraId="488672AC" w14:textId="68EA1D6E" w:rsidR="003739CD" w:rsidRDefault="003739CD">
                    <w:r>
                      <w:rPr>
                        <w:rFonts w:hint="eastAsia"/>
                      </w:rPr>
                      <w:t>公共技术平台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E796BE1" wp14:editId="1A811398">
              <wp:simplePos x="0" y="0"/>
              <wp:positionH relativeFrom="column">
                <wp:posOffset>4124325</wp:posOffset>
              </wp:positionH>
              <wp:positionV relativeFrom="paragraph">
                <wp:posOffset>-264161</wp:posOffset>
              </wp:positionV>
              <wp:extent cx="9525" cy="561975"/>
              <wp:effectExtent l="0" t="0" r="28575" b="285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5619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739CC3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FBE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324.75pt;margin-top:-20.8pt;width:.7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" strokecolor="#739cc3" strokeweight="1.25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081AA2FC" wp14:editId="67D87236">
          <wp:simplePos x="0" y="0"/>
          <wp:positionH relativeFrom="margin">
            <wp:posOffset>3429000</wp:posOffset>
          </wp:positionH>
          <wp:positionV relativeFrom="margin">
            <wp:posOffset>-706120</wp:posOffset>
          </wp:positionV>
          <wp:extent cx="638175" cy="629285"/>
          <wp:effectExtent l="0" t="0" r="9525" b="0"/>
          <wp:wrapSquare wrapText="bothSides"/>
          <wp:docPr id="4" name="图片 4" descr="C:\Users\we01\AppData\Local\Microsoft\Windows\INetCache\Content.Word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e01\AppData\Local\Microsoft\Windows\INetCache\Content.Word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00" t="11052" r="20801" b="12369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D7102" w14:textId="77777777" w:rsidR="00080A13" w:rsidRDefault="00000000">
    <w:pPr>
      <w:pStyle w:val="a5"/>
    </w:pPr>
    <w:r>
      <w:pict w14:anchorId="44A4C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28487" o:spid="_x0000_s1027" type="#_x0000_t75" style="position:absolute;left:0;text-align:left;margin-left:0;margin-top:0;width:595.2pt;height:842.4pt;z-index:-251659776;mso-position-horizontal:center;mso-position-horizontal-relative:margin;mso-position-vertical:center;mso-position-vertical-relative:margin" o:allowincell="f">
          <v:imagedata r:id="rId1" o:title="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7DD2"/>
    <w:multiLevelType w:val="hybridMultilevel"/>
    <w:tmpl w:val="577A51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71050"/>
    <w:multiLevelType w:val="hybridMultilevel"/>
    <w:tmpl w:val="281E7750"/>
    <w:lvl w:ilvl="0" w:tplc="A4502C1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C5B6D"/>
    <w:multiLevelType w:val="hybridMultilevel"/>
    <w:tmpl w:val="7F86D4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EE76BF"/>
    <w:multiLevelType w:val="hybridMultilevel"/>
    <w:tmpl w:val="246478DA"/>
    <w:lvl w:ilvl="0" w:tplc="E7A41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6E2F3C"/>
    <w:multiLevelType w:val="hybridMultilevel"/>
    <w:tmpl w:val="58983680"/>
    <w:lvl w:ilvl="0" w:tplc="31249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5C0F4E"/>
    <w:multiLevelType w:val="hybridMultilevel"/>
    <w:tmpl w:val="AAC4B406"/>
    <w:lvl w:ilvl="0" w:tplc="BE52C18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CB4A19"/>
    <w:multiLevelType w:val="hybridMultilevel"/>
    <w:tmpl w:val="1BF636B0"/>
    <w:lvl w:ilvl="0" w:tplc="425E8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4E2451"/>
    <w:multiLevelType w:val="hybridMultilevel"/>
    <w:tmpl w:val="EBF829A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F69E9"/>
    <w:multiLevelType w:val="hybridMultilevel"/>
    <w:tmpl w:val="42DC7FCC"/>
    <w:lvl w:ilvl="0" w:tplc="954E4E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6904E71"/>
    <w:multiLevelType w:val="hybridMultilevel"/>
    <w:tmpl w:val="FBEC4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205962"/>
    <w:multiLevelType w:val="hybridMultilevel"/>
    <w:tmpl w:val="AD7E653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E64773D"/>
    <w:multiLevelType w:val="hybridMultilevel"/>
    <w:tmpl w:val="36EE9CAA"/>
    <w:lvl w:ilvl="0" w:tplc="A4027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BCA010E"/>
    <w:multiLevelType w:val="hybridMultilevel"/>
    <w:tmpl w:val="62003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772E50"/>
    <w:multiLevelType w:val="hybridMultilevel"/>
    <w:tmpl w:val="E28EF4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59236CB"/>
    <w:multiLevelType w:val="hybridMultilevel"/>
    <w:tmpl w:val="7F381D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FD31B1"/>
    <w:multiLevelType w:val="hybridMultilevel"/>
    <w:tmpl w:val="62003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5856233">
    <w:abstractNumId w:val="8"/>
  </w:num>
  <w:num w:numId="2" w16cid:durableId="1138690030">
    <w:abstractNumId w:val="4"/>
  </w:num>
  <w:num w:numId="3" w16cid:durableId="493231103">
    <w:abstractNumId w:val="1"/>
  </w:num>
  <w:num w:numId="4" w16cid:durableId="1174110194">
    <w:abstractNumId w:val="11"/>
  </w:num>
  <w:num w:numId="5" w16cid:durableId="1619877264">
    <w:abstractNumId w:val="3"/>
  </w:num>
  <w:num w:numId="6" w16cid:durableId="1579745883">
    <w:abstractNumId w:val="6"/>
  </w:num>
  <w:num w:numId="7" w16cid:durableId="1863399483">
    <w:abstractNumId w:val="10"/>
  </w:num>
  <w:num w:numId="8" w16cid:durableId="1260061566">
    <w:abstractNumId w:val="9"/>
  </w:num>
  <w:num w:numId="9" w16cid:durableId="1921871258">
    <w:abstractNumId w:val="2"/>
  </w:num>
  <w:num w:numId="10" w16cid:durableId="1038239132">
    <w:abstractNumId w:val="15"/>
  </w:num>
  <w:num w:numId="11" w16cid:durableId="1533106141">
    <w:abstractNumId w:val="14"/>
  </w:num>
  <w:num w:numId="12" w16cid:durableId="1933320346">
    <w:abstractNumId w:val="12"/>
  </w:num>
  <w:num w:numId="13" w16cid:durableId="2100132203">
    <w:abstractNumId w:val="13"/>
  </w:num>
  <w:num w:numId="14" w16cid:durableId="194664096">
    <w:abstractNumId w:val="0"/>
  </w:num>
  <w:num w:numId="15" w16cid:durableId="2132891223">
    <w:abstractNumId w:val="7"/>
  </w:num>
  <w:num w:numId="16" w16cid:durableId="16254668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unice Wang">
    <w15:presenceInfo w15:providerId="Windows Live" w15:userId="20e48d9a0e909a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15"/>
    <w:rsid w:val="00020C7B"/>
    <w:rsid w:val="00052E27"/>
    <w:rsid w:val="00063BB6"/>
    <w:rsid w:val="0007190A"/>
    <w:rsid w:val="00080A13"/>
    <w:rsid w:val="00082448"/>
    <w:rsid w:val="000972F3"/>
    <w:rsid w:val="000B7F8C"/>
    <w:rsid w:val="000C097F"/>
    <w:rsid w:val="000F3BF7"/>
    <w:rsid w:val="00100BFA"/>
    <w:rsid w:val="001038C4"/>
    <w:rsid w:val="00110D28"/>
    <w:rsid w:val="00112123"/>
    <w:rsid w:val="00124671"/>
    <w:rsid w:val="001514A6"/>
    <w:rsid w:val="00163F14"/>
    <w:rsid w:val="00167547"/>
    <w:rsid w:val="00167874"/>
    <w:rsid w:val="001750C2"/>
    <w:rsid w:val="001B6F12"/>
    <w:rsid w:val="001D4AA3"/>
    <w:rsid w:val="001D5468"/>
    <w:rsid w:val="00203C93"/>
    <w:rsid w:val="00204E66"/>
    <w:rsid w:val="002125CA"/>
    <w:rsid w:val="00213979"/>
    <w:rsid w:val="002861A2"/>
    <w:rsid w:val="002A4E88"/>
    <w:rsid w:val="002A57CD"/>
    <w:rsid w:val="002C7307"/>
    <w:rsid w:val="0030294E"/>
    <w:rsid w:val="00325D60"/>
    <w:rsid w:val="003426C6"/>
    <w:rsid w:val="00370595"/>
    <w:rsid w:val="00371540"/>
    <w:rsid w:val="0037169D"/>
    <w:rsid w:val="003739CD"/>
    <w:rsid w:val="0037535D"/>
    <w:rsid w:val="003829D2"/>
    <w:rsid w:val="0038396B"/>
    <w:rsid w:val="003E0CF2"/>
    <w:rsid w:val="003E52CB"/>
    <w:rsid w:val="00402E15"/>
    <w:rsid w:val="00403DFC"/>
    <w:rsid w:val="004112F9"/>
    <w:rsid w:val="00412F1E"/>
    <w:rsid w:val="00431AB2"/>
    <w:rsid w:val="00442E60"/>
    <w:rsid w:val="00454817"/>
    <w:rsid w:val="004666D5"/>
    <w:rsid w:val="004728BB"/>
    <w:rsid w:val="00472E86"/>
    <w:rsid w:val="004735E5"/>
    <w:rsid w:val="004746A2"/>
    <w:rsid w:val="004909BA"/>
    <w:rsid w:val="004B4414"/>
    <w:rsid w:val="004B6123"/>
    <w:rsid w:val="004C5977"/>
    <w:rsid w:val="004D0987"/>
    <w:rsid w:val="004F16AF"/>
    <w:rsid w:val="004F2000"/>
    <w:rsid w:val="004F32FF"/>
    <w:rsid w:val="005254E1"/>
    <w:rsid w:val="00560C85"/>
    <w:rsid w:val="00570F5B"/>
    <w:rsid w:val="00571284"/>
    <w:rsid w:val="00572078"/>
    <w:rsid w:val="005A3947"/>
    <w:rsid w:val="005D1F61"/>
    <w:rsid w:val="005E3552"/>
    <w:rsid w:val="00620FC7"/>
    <w:rsid w:val="00622952"/>
    <w:rsid w:val="006317B1"/>
    <w:rsid w:val="00636498"/>
    <w:rsid w:val="006735A2"/>
    <w:rsid w:val="00675259"/>
    <w:rsid w:val="006C5683"/>
    <w:rsid w:val="006F066F"/>
    <w:rsid w:val="006F4C8E"/>
    <w:rsid w:val="007053B8"/>
    <w:rsid w:val="00705B06"/>
    <w:rsid w:val="00707DE1"/>
    <w:rsid w:val="00710175"/>
    <w:rsid w:val="00710EF7"/>
    <w:rsid w:val="00740B82"/>
    <w:rsid w:val="0075681E"/>
    <w:rsid w:val="00767ADB"/>
    <w:rsid w:val="007764D5"/>
    <w:rsid w:val="00783724"/>
    <w:rsid w:val="007974BF"/>
    <w:rsid w:val="007A2D59"/>
    <w:rsid w:val="007B6DEC"/>
    <w:rsid w:val="007C01A6"/>
    <w:rsid w:val="007D2F0C"/>
    <w:rsid w:val="007E2D2F"/>
    <w:rsid w:val="007E53B8"/>
    <w:rsid w:val="007E5838"/>
    <w:rsid w:val="00803D32"/>
    <w:rsid w:val="00804FDA"/>
    <w:rsid w:val="00842863"/>
    <w:rsid w:val="00843B34"/>
    <w:rsid w:val="00856C1D"/>
    <w:rsid w:val="0086146A"/>
    <w:rsid w:val="00862F57"/>
    <w:rsid w:val="00874A5A"/>
    <w:rsid w:val="008A793C"/>
    <w:rsid w:val="008B1CB6"/>
    <w:rsid w:val="008C3924"/>
    <w:rsid w:val="008C4F4E"/>
    <w:rsid w:val="008D7915"/>
    <w:rsid w:val="008E4963"/>
    <w:rsid w:val="008F585E"/>
    <w:rsid w:val="00910D82"/>
    <w:rsid w:val="00967675"/>
    <w:rsid w:val="00977D57"/>
    <w:rsid w:val="00981EAF"/>
    <w:rsid w:val="009966B0"/>
    <w:rsid w:val="0099790C"/>
    <w:rsid w:val="009A3547"/>
    <w:rsid w:val="009A53B6"/>
    <w:rsid w:val="009A6B02"/>
    <w:rsid w:val="009C2AC4"/>
    <w:rsid w:val="009C6DDE"/>
    <w:rsid w:val="009D240B"/>
    <w:rsid w:val="009D399F"/>
    <w:rsid w:val="00A23AA7"/>
    <w:rsid w:val="00A25712"/>
    <w:rsid w:val="00A3448B"/>
    <w:rsid w:val="00AB474E"/>
    <w:rsid w:val="00AB48F8"/>
    <w:rsid w:val="00AC354C"/>
    <w:rsid w:val="00AC46A7"/>
    <w:rsid w:val="00AE7BB9"/>
    <w:rsid w:val="00B0225E"/>
    <w:rsid w:val="00B039E4"/>
    <w:rsid w:val="00B20C9F"/>
    <w:rsid w:val="00B2697F"/>
    <w:rsid w:val="00B340D6"/>
    <w:rsid w:val="00B35D85"/>
    <w:rsid w:val="00B4290A"/>
    <w:rsid w:val="00B70618"/>
    <w:rsid w:val="00B82195"/>
    <w:rsid w:val="00B84C58"/>
    <w:rsid w:val="00B97A7F"/>
    <w:rsid w:val="00BA081B"/>
    <w:rsid w:val="00BA7413"/>
    <w:rsid w:val="00BB7BF4"/>
    <w:rsid w:val="00BC621C"/>
    <w:rsid w:val="00BF6B73"/>
    <w:rsid w:val="00C00609"/>
    <w:rsid w:val="00C1744F"/>
    <w:rsid w:val="00C36C63"/>
    <w:rsid w:val="00C40FB6"/>
    <w:rsid w:val="00C82936"/>
    <w:rsid w:val="00C839F5"/>
    <w:rsid w:val="00C943ED"/>
    <w:rsid w:val="00CA6078"/>
    <w:rsid w:val="00CB1A20"/>
    <w:rsid w:val="00CB3C04"/>
    <w:rsid w:val="00CC4BF5"/>
    <w:rsid w:val="00CE2363"/>
    <w:rsid w:val="00D0122C"/>
    <w:rsid w:val="00D038D6"/>
    <w:rsid w:val="00D03904"/>
    <w:rsid w:val="00D20058"/>
    <w:rsid w:val="00D24867"/>
    <w:rsid w:val="00D33FDC"/>
    <w:rsid w:val="00D62680"/>
    <w:rsid w:val="00D67B1A"/>
    <w:rsid w:val="00D7154A"/>
    <w:rsid w:val="00D719F0"/>
    <w:rsid w:val="00D742FB"/>
    <w:rsid w:val="00D92405"/>
    <w:rsid w:val="00DC5B29"/>
    <w:rsid w:val="00DF4708"/>
    <w:rsid w:val="00E12DCF"/>
    <w:rsid w:val="00E240B2"/>
    <w:rsid w:val="00E7144C"/>
    <w:rsid w:val="00E73E2F"/>
    <w:rsid w:val="00E8389A"/>
    <w:rsid w:val="00E87B15"/>
    <w:rsid w:val="00E90D77"/>
    <w:rsid w:val="00EB6691"/>
    <w:rsid w:val="00EC142B"/>
    <w:rsid w:val="00EC4DE1"/>
    <w:rsid w:val="00EF1213"/>
    <w:rsid w:val="00F105F6"/>
    <w:rsid w:val="00F27F32"/>
    <w:rsid w:val="00F409FA"/>
    <w:rsid w:val="00F55B3C"/>
    <w:rsid w:val="00F62FFB"/>
    <w:rsid w:val="00F63028"/>
    <w:rsid w:val="00F63515"/>
    <w:rsid w:val="00F707D7"/>
    <w:rsid w:val="00F730A2"/>
    <w:rsid w:val="00F76D8E"/>
    <w:rsid w:val="00FB67C0"/>
    <w:rsid w:val="00FC3BFB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58D41BAB"/>
  <w15:docId w15:val="{B6D530BC-5A9B-4224-891A-C47EA88E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51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2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3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63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6351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63515"/>
    <w:rPr>
      <w:sz w:val="18"/>
      <w:szCs w:val="18"/>
    </w:rPr>
  </w:style>
  <w:style w:type="paragraph" w:styleId="a7">
    <w:name w:val="Normal (Web)"/>
    <w:basedOn w:val="a"/>
    <w:uiPriority w:val="99"/>
    <w:unhideWhenUsed/>
    <w:rsid w:val="00063B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082448"/>
    <w:rPr>
      <w:rFonts w:ascii="Calibri" w:hAnsi="Calibri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08244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08244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C82936"/>
    <w:pPr>
      <w:widowControl/>
      <w:tabs>
        <w:tab w:val="left" w:pos="840"/>
        <w:tab w:val="right" w:leader="dot" w:pos="8296"/>
      </w:tabs>
      <w:spacing w:after="100" w:line="276" w:lineRule="auto"/>
      <w:jc w:val="left"/>
    </w:pPr>
    <w:rPr>
      <w:rFonts w:ascii="Times New Roman" w:eastAsia="微软雅黑" w:hAnsi="微软雅黑"/>
      <w:b/>
      <w:noProof/>
      <w:color w:val="C0504D"/>
      <w:kern w:val="24"/>
      <w:sz w:val="18"/>
      <w:szCs w:val="18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08244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8">
    <w:name w:val="Balloon Text"/>
    <w:basedOn w:val="a"/>
    <w:link w:val="a9"/>
    <w:semiHidden/>
    <w:unhideWhenUsed/>
    <w:rsid w:val="0008244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082448"/>
    <w:rPr>
      <w:rFonts w:ascii="Calibri" w:hAnsi="Calibr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082448"/>
    <w:rPr>
      <w:color w:val="0000FF"/>
      <w:u w:val="single"/>
    </w:rPr>
  </w:style>
  <w:style w:type="table" w:styleId="ab">
    <w:name w:val="Table Grid"/>
    <w:basedOn w:val="a1"/>
    <w:uiPriority w:val="99"/>
    <w:unhideWhenUsed/>
    <w:rsid w:val="0040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7053B8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7053B8"/>
    <w:pPr>
      <w:jc w:val="left"/>
    </w:pPr>
  </w:style>
  <w:style w:type="character" w:customStyle="1" w:styleId="ae">
    <w:name w:val="批注文字 字符"/>
    <w:basedOn w:val="a0"/>
    <w:link w:val="ad"/>
    <w:semiHidden/>
    <w:rsid w:val="007053B8"/>
    <w:rPr>
      <w:rFonts w:ascii="Calibri" w:hAnsi="Calibr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semiHidden/>
    <w:unhideWhenUsed/>
    <w:rsid w:val="007053B8"/>
    <w:rPr>
      <w:b/>
      <w:bCs/>
    </w:rPr>
  </w:style>
  <w:style w:type="character" w:customStyle="1" w:styleId="af0">
    <w:name w:val="批注主题 字符"/>
    <w:basedOn w:val="ae"/>
    <w:link w:val="af"/>
    <w:semiHidden/>
    <w:rsid w:val="007053B8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BE5C-EB40-44F9-B4EB-F5C1761D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</dc:title>
  <dc:creator>ycao</dc:creator>
  <cp:lastModifiedBy>Eunice Wang</cp:lastModifiedBy>
  <cp:revision>2</cp:revision>
  <cp:lastPrinted>2023-12-11T09:59:00Z</cp:lastPrinted>
  <dcterms:created xsi:type="dcterms:W3CDTF">2024-07-12T06:43:00Z</dcterms:created>
  <dcterms:modified xsi:type="dcterms:W3CDTF">2024-07-12T06:43:00Z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